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7373" w14:textId="3D9D3DA7" w:rsidR="00AA4AD1" w:rsidRDefault="009C6157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B0A01E0" wp14:editId="1DD63433">
            <wp:simplePos x="0" y="0"/>
            <wp:positionH relativeFrom="column">
              <wp:posOffset>1539240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9" name="Imagen 7" descr="Logotipo, Icon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, Icono&#10;&#10;Descripción generada automá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F69F15" wp14:editId="7299A1C5">
            <wp:simplePos x="0" y="0"/>
            <wp:positionH relativeFrom="column">
              <wp:posOffset>2032000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8" name="Imagen 8" descr="Icono&#10;&#10;Descripción generada automá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cono&#10;&#10;Descripción generada automá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419EA7" wp14:editId="63E546D2">
            <wp:simplePos x="0" y="0"/>
            <wp:positionH relativeFrom="column">
              <wp:posOffset>2524760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7" name="Imagen 11" descr="Icono&#10;&#10;Descripción generada automáticament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cono&#10;&#10;Descripción generada automáticament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04515" wp14:editId="236B3FCA">
            <wp:simplePos x="0" y="0"/>
            <wp:positionH relativeFrom="column">
              <wp:posOffset>3017520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6" name="Imagen 12" descr="Logotipo, Icono&#10;&#10;Descripción generada automáticament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tipo, Icono&#10;&#10;Descripción generada automáticament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71D5B" wp14:editId="63A00057">
            <wp:simplePos x="0" y="0"/>
            <wp:positionH relativeFrom="column">
              <wp:posOffset>3522345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5" name="Imagen 13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cono&#10;&#10;Descripción generada automáticamen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CE0706" wp14:editId="344EDE50">
            <wp:simplePos x="0" y="0"/>
            <wp:positionH relativeFrom="column">
              <wp:posOffset>4003040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4" name="Imagen 14" descr="Icono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cono&#10;&#10;Descripción generada automáticament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F03849" wp14:editId="0C225CBC">
            <wp:simplePos x="0" y="0"/>
            <wp:positionH relativeFrom="column">
              <wp:posOffset>1034415</wp:posOffset>
            </wp:positionH>
            <wp:positionV relativeFrom="paragraph">
              <wp:posOffset>-459105</wp:posOffset>
            </wp:positionV>
            <wp:extent cx="356235" cy="356235"/>
            <wp:effectExtent l="0" t="0" r="0" b="0"/>
            <wp:wrapNone/>
            <wp:docPr id="3" name="Imagen 15" descr="Un dibujo de una cara feliz&#10;&#10;Descripción generada automáticamente con confianza baj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Un dibujo de una cara feliz&#10;&#10;Descripción generada automáticamente con confianza baj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0" wp14:anchorId="1CAC30D2" wp14:editId="5455B51D">
            <wp:simplePos x="0" y="0"/>
            <wp:positionH relativeFrom="margin">
              <wp:align>right</wp:align>
            </wp:positionH>
            <wp:positionV relativeFrom="page">
              <wp:posOffset>260350</wp:posOffset>
            </wp:positionV>
            <wp:extent cx="5400040" cy="60452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AD1" w:rsidRPr="00AA17E2">
        <w:rPr>
          <w:rFonts w:ascii="Arial" w:hAnsi="Arial" w:cs="Arial"/>
          <w:b/>
          <w:bCs/>
          <w:noProof/>
          <w:color w:val="767171"/>
          <w:sz w:val="56"/>
          <w:szCs w:val="56"/>
        </w:rPr>
        <w:t>Nota de Prensa</w:t>
      </w:r>
    </w:p>
    <w:p w14:paraId="77869A93" w14:textId="77777777" w:rsidR="000310B5" w:rsidRPr="00AA17E2" w:rsidRDefault="000310B5" w:rsidP="00AA4AD1">
      <w:pPr>
        <w:jc w:val="center"/>
        <w:rPr>
          <w:rFonts w:ascii="Arial" w:hAnsi="Arial" w:cs="Arial"/>
          <w:b/>
          <w:bCs/>
          <w:noProof/>
          <w:color w:val="767171"/>
          <w:sz w:val="56"/>
          <w:szCs w:val="56"/>
        </w:rPr>
      </w:pPr>
    </w:p>
    <w:p w14:paraId="0BA1D607" w14:textId="3B5A1B9A" w:rsidR="00F72EBE" w:rsidRDefault="00610FD1" w:rsidP="000310B5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Más de 900 personas reciben formación de la Agencia Valenciana Antifraude en ética e integridad pública </w:t>
      </w:r>
    </w:p>
    <w:p w14:paraId="4235E768" w14:textId="77777777" w:rsidR="000310B5" w:rsidRPr="0033231D" w:rsidRDefault="000310B5" w:rsidP="00AA4AD1">
      <w:pPr>
        <w:rPr>
          <w:rFonts w:ascii="Arial" w:hAnsi="Arial" w:cs="Arial"/>
          <w:b/>
          <w:bCs/>
          <w:noProof/>
        </w:rPr>
      </w:pPr>
    </w:p>
    <w:p w14:paraId="3F79048D" w14:textId="34AC4F66" w:rsidR="00AA4AD1" w:rsidRDefault="00AA4AD1" w:rsidP="00AA4AD1">
      <w:pPr>
        <w:jc w:val="both"/>
        <w:rPr>
          <w:rFonts w:ascii="Arial" w:hAnsi="Arial" w:cs="Arial"/>
          <w:noProof/>
        </w:rPr>
      </w:pPr>
      <w:r w:rsidRPr="00F72EBE">
        <w:rPr>
          <w:rFonts w:ascii="Arial" w:hAnsi="Arial" w:cs="Arial"/>
          <w:b/>
          <w:bCs/>
          <w:noProof/>
        </w:rPr>
        <w:t xml:space="preserve">València, </w:t>
      </w:r>
      <w:r w:rsidR="00902A6D">
        <w:rPr>
          <w:rFonts w:ascii="Arial" w:hAnsi="Arial" w:cs="Arial"/>
          <w:b/>
          <w:bCs/>
          <w:noProof/>
        </w:rPr>
        <w:t xml:space="preserve">5 </w:t>
      </w:r>
      <w:r w:rsidR="00386723">
        <w:rPr>
          <w:rFonts w:ascii="Arial" w:hAnsi="Arial" w:cs="Arial"/>
          <w:b/>
          <w:bCs/>
          <w:noProof/>
        </w:rPr>
        <w:t xml:space="preserve">mayo </w:t>
      </w:r>
      <w:r w:rsidRPr="00F72EBE">
        <w:rPr>
          <w:rFonts w:ascii="Arial" w:hAnsi="Arial" w:cs="Arial"/>
          <w:b/>
          <w:bCs/>
          <w:noProof/>
        </w:rPr>
        <w:t>de 2021.-</w:t>
      </w:r>
      <w:r w:rsidRPr="00F72EBE">
        <w:rPr>
          <w:rFonts w:ascii="Arial" w:hAnsi="Arial" w:cs="Arial"/>
          <w:noProof/>
        </w:rPr>
        <w:t xml:space="preserve"> </w:t>
      </w:r>
      <w:r w:rsidR="00386723">
        <w:rPr>
          <w:rFonts w:ascii="Arial" w:hAnsi="Arial" w:cs="Arial"/>
          <w:noProof/>
        </w:rPr>
        <w:t>Entre las funciones que tiene encomendadas la Agencia Valenciana Antifraude se encuentra la de la formación en materia de ética e integridad pública como</w:t>
      </w:r>
      <w:r w:rsidR="00902A6D">
        <w:rPr>
          <w:rFonts w:ascii="Arial" w:hAnsi="Arial" w:cs="Arial"/>
          <w:noProof/>
        </w:rPr>
        <w:t xml:space="preserve"> una de las</w:t>
      </w:r>
      <w:r w:rsidR="00386723">
        <w:rPr>
          <w:rFonts w:ascii="Arial" w:hAnsi="Arial" w:cs="Arial"/>
          <w:noProof/>
        </w:rPr>
        <w:t xml:space="preserve"> principal</w:t>
      </w:r>
      <w:r w:rsidR="00902A6D">
        <w:rPr>
          <w:rFonts w:ascii="Arial" w:hAnsi="Arial" w:cs="Arial"/>
          <w:noProof/>
        </w:rPr>
        <w:t>es</w:t>
      </w:r>
      <w:r w:rsidR="00386723">
        <w:rPr>
          <w:rFonts w:ascii="Arial" w:hAnsi="Arial" w:cs="Arial"/>
          <w:noProof/>
        </w:rPr>
        <w:t xml:space="preserve"> herramienta</w:t>
      </w:r>
      <w:r w:rsidR="00902A6D">
        <w:rPr>
          <w:rFonts w:ascii="Arial" w:hAnsi="Arial" w:cs="Arial"/>
          <w:noProof/>
        </w:rPr>
        <w:t>s</w:t>
      </w:r>
      <w:r w:rsidR="00386723">
        <w:rPr>
          <w:rFonts w:ascii="Arial" w:hAnsi="Arial" w:cs="Arial"/>
          <w:noProof/>
        </w:rPr>
        <w:t xml:space="preserve"> </w:t>
      </w:r>
      <w:r w:rsidR="00902A6D">
        <w:rPr>
          <w:rFonts w:ascii="Arial" w:hAnsi="Arial" w:cs="Arial"/>
          <w:noProof/>
        </w:rPr>
        <w:t>en la lucha</w:t>
      </w:r>
      <w:r w:rsidR="00386723">
        <w:rPr>
          <w:rFonts w:ascii="Arial" w:hAnsi="Arial" w:cs="Arial"/>
          <w:noProof/>
        </w:rPr>
        <w:t xml:space="preserve"> contra el fraude y la corrupción.</w:t>
      </w:r>
    </w:p>
    <w:p w14:paraId="2BAA46EE" w14:textId="29E291F9" w:rsidR="00386723" w:rsidRDefault="001C33B3" w:rsidP="00610F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Con ese objetivo la AVAF </w:t>
      </w:r>
      <w:r w:rsidR="00610FD1">
        <w:rPr>
          <w:rFonts w:ascii="Arial" w:hAnsi="Arial" w:cs="Arial"/>
          <w:noProof/>
        </w:rPr>
        <w:t xml:space="preserve">ofrece una </w:t>
      </w:r>
      <w:r w:rsidR="00902A6D">
        <w:rPr>
          <w:rFonts w:ascii="Arial" w:hAnsi="Arial" w:cs="Arial"/>
          <w:noProof/>
        </w:rPr>
        <w:t xml:space="preserve">amplia </w:t>
      </w:r>
      <w:r w:rsidR="00610FD1">
        <w:rPr>
          <w:rFonts w:ascii="Arial" w:hAnsi="Arial" w:cs="Arial"/>
          <w:noProof/>
        </w:rPr>
        <w:t xml:space="preserve">oferta normativa que se desarrolla a </w:t>
      </w:r>
      <w:r w:rsidR="00BF54B1">
        <w:rPr>
          <w:rFonts w:ascii="Arial" w:hAnsi="Arial" w:cs="Arial"/>
          <w:noProof/>
        </w:rPr>
        <w:t xml:space="preserve">lo largo de todo el año </w:t>
      </w:r>
      <w:r w:rsidR="00902A6D">
        <w:rPr>
          <w:rFonts w:ascii="Arial" w:hAnsi="Arial" w:cs="Arial"/>
          <w:noProof/>
        </w:rPr>
        <w:t>dirigida a</w:t>
      </w:r>
      <w:r w:rsidR="00BF54B1">
        <w:rPr>
          <w:rFonts w:ascii="Arial" w:hAnsi="Arial" w:cs="Arial"/>
          <w:noProof/>
        </w:rPr>
        <w:t xml:space="preserve"> diferentes colectivos. De esta forma</w:t>
      </w:r>
      <w:r w:rsidR="00902A6D">
        <w:rPr>
          <w:rFonts w:ascii="Arial" w:hAnsi="Arial" w:cs="Arial"/>
          <w:noProof/>
        </w:rPr>
        <w:t>,</w:t>
      </w:r>
      <w:r w:rsidR="00BF54B1">
        <w:rPr>
          <w:rFonts w:ascii="Arial" w:hAnsi="Arial" w:cs="Arial"/>
          <w:noProof/>
        </w:rPr>
        <w:t xml:space="preserve"> y a pesar de las dificultades derivadas de la crisis de la COVID-19</w:t>
      </w:r>
      <w:r w:rsidR="00902A6D">
        <w:rPr>
          <w:rFonts w:ascii="Arial" w:hAnsi="Arial" w:cs="Arial"/>
          <w:noProof/>
        </w:rPr>
        <w:t>,</w:t>
      </w:r>
      <w:r w:rsidR="00BF54B1">
        <w:rPr>
          <w:rFonts w:ascii="Arial" w:hAnsi="Arial" w:cs="Arial"/>
          <w:noProof/>
        </w:rPr>
        <w:t xml:space="preserve"> durante el año 2020 más de</w:t>
      </w:r>
      <w:r w:rsidR="00610FD1">
        <w:rPr>
          <w:rFonts w:ascii="Arial" w:hAnsi="Arial" w:cs="Arial"/>
          <w:noProof/>
        </w:rPr>
        <w:t xml:space="preserve"> 9</w:t>
      </w:r>
      <w:r w:rsidR="00BF54B1">
        <w:rPr>
          <w:rFonts w:ascii="Arial" w:hAnsi="Arial" w:cs="Arial"/>
          <w:noProof/>
        </w:rPr>
        <w:t>00 personas participaron en alguna de las acciones organizadas por la Agencia Valenciana Antifraude.</w:t>
      </w:r>
    </w:p>
    <w:p w14:paraId="629552BD" w14:textId="127E945B" w:rsidR="00386723" w:rsidRDefault="00386723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Entre las principales acciones </w:t>
      </w:r>
      <w:r w:rsidR="00BF54B1">
        <w:rPr>
          <w:rFonts w:ascii="Arial" w:hAnsi="Arial" w:cs="Arial"/>
          <w:noProof/>
        </w:rPr>
        <w:t>formativas recogidas en la Memoria correspondiente al año 2020 que se presentará en les Corts Valencianes el próximo jueves 13 de mayo,</w:t>
      </w:r>
      <w:r>
        <w:rPr>
          <w:rFonts w:ascii="Arial" w:hAnsi="Arial" w:cs="Arial"/>
          <w:noProof/>
        </w:rPr>
        <w:t xml:space="preserve"> se encuentra la</w:t>
      </w:r>
      <w:r w:rsidR="00BF54B1">
        <w:rPr>
          <w:rFonts w:ascii="Arial" w:hAnsi="Arial" w:cs="Arial"/>
          <w:noProof/>
        </w:rPr>
        <w:t xml:space="preserve"> celebración de la</w:t>
      </w:r>
      <w:r>
        <w:rPr>
          <w:rFonts w:ascii="Arial" w:hAnsi="Arial" w:cs="Arial"/>
          <w:noProof/>
        </w:rPr>
        <w:t xml:space="preserve"> tercera edición del curso impartido junto con el Instituto Valenciano de Administración Pública (IVAP) sobre integridad y prevención en la contratación públic</w:t>
      </w:r>
      <w:r w:rsidR="00BF54B1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 xml:space="preserve"> en el que participaron 22 personas de diferentes departamentos de la Generalitat Valenciana. </w:t>
      </w:r>
    </w:p>
    <w:p w14:paraId="0E633C09" w14:textId="3A9BA19F" w:rsidR="00386723" w:rsidRDefault="00BF54B1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Con respecto al</w:t>
      </w:r>
      <w:r w:rsidR="00386723">
        <w:rPr>
          <w:rFonts w:ascii="Arial" w:hAnsi="Arial" w:cs="Arial"/>
          <w:noProof/>
        </w:rPr>
        <w:t xml:space="preserve"> ámbito universitario </w:t>
      </w:r>
      <w:r>
        <w:rPr>
          <w:rFonts w:ascii="Arial" w:hAnsi="Arial" w:cs="Arial"/>
          <w:noProof/>
        </w:rPr>
        <w:t xml:space="preserve">se desarrollaron diversas actividades formativas gracias a la colaboración </w:t>
      </w:r>
      <w:r w:rsidR="00902A6D">
        <w:rPr>
          <w:rFonts w:ascii="Arial" w:hAnsi="Arial" w:cs="Arial"/>
          <w:noProof/>
        </w:rPr>
        <w:t>con</w:t>
      </w:r>
      <w:r>
        <w:rPr>
          <w:rFonts w:ascii="Arial" w:hAnsi="Arial" w:cs="Arial"/>
          <w:noProof/>
        </w:rPr>
        <w:t xml:space="preserve"> diferentes </w:t>
      </w:r>
      <w:r w:rsidR="00386723">
        <w:rPr>
          <w:rFonts w:ascii="Arial" w:hAnsi="Arial" w:cs="Arial"/>
          <w:noProof/>
        </w:rPr>
        <w:t xml:space="preserve">universidades valencianas. </w:t>
      </w:r>
      <w:r>
        <w:rPr>
          <w:rFonts w:ascii="Arial" w:hAnsi="Arial" w:cs="Arial"/>
          <w:noProof/>
        </w:rPr>
        <w:t>Uno de los</w:t>
      </w:r>
      <w:r w:rsidR="00902A6D">
        <w:rPr>
          <w:rFonts w:ascii="Arial" w:hAnsi="Arial" w:cs="Arial"/>
          <w:noProof/>
        </w:rPr>
        <w:t xml:space="preserve"> programas</w:t>
      </w:r>
      <w:r>
        <w:rPr>
          <w:rFonts w:ascii="Arial" w:hAnsi="Arial" w:cs="Arial"/>
          <w:noProof/>
        </w:rPr>
        <w:t xml:space="preserve"> más </w:t>
      </w:r>
      <w:r w:rsidR="00902A6D">
        <w:rPr>
          <w:rFonts w:ascii="Arial" w:hAnsi="Arial" w:cs="Arial"/>
          <w:noProof/>
        </w:rPr>
        <w:t>destacados es el</w:t>
      </w:r>
      <w:r>
        <w:rPr>
          <w:rFonts w:ascii="Arial" w:hAnsi="Arial" w:cs="Arial"/>
          <w:noProof/>
        </w:rPr>
        <w:t xml:space="preserve"> las sesiones de </w:t>
      </w:r>
      <w:r w:rsidR="00386723">
        <w:rPr>
          <w:rFonts w:ascii="Arial" w:hAnsi="Arial" w:cs="Arial"/>
          <w:noProof/>
        </w:rPr>
        <w:t>Docufòrum</w:t>
      </w:r>
      <w:r>
        <w:rPr>
          <w:rFonts w:ascii="Arial" w:hAnsi="Arial" w:cs="Arial"/>
          <w:noProof/>
        </w:rPr>
        <w:t xml:space="preserve"> que</w:t>
      </w:r>
      <w:r w:rsidR="00386723">
        <w:rPr>
          <w:rFonts w:ascii="Arial" w:hAnsi="Arial" w:cs="Arial"/>
          <w:noProof/>
        </w:rPr>
        <w:t xml:space="preserve"> toma</w:t>
      </w:r>
      <w:r>
        <w:rPr>
          <w:rFonts w:ascii="Arial" w:hAnsi="Arial" w:cs="Arial"/>
          <w:noProof/>
        </w:rPr>
        <w:t>n</w:t>
      </w:r>
      <w:r w:rsidR="00386723">
        <w:rPr>
          <w:rFonts w:ascii="Arial" w:hAnsi="Arial" w:cs="Arial"/>
          <w:noProof/>
        </w:rPr>
        <w:t xml:space="preserve"> como base de la actividad la proyección del documental “Corrupción, organismo nocivo</w:t>
      </w:r>
      <w:r w:rsidR="00ED11E1">
        <w:rPr>
          <w:rFonts w:ascii="Arial" w:hAnsi="Arial" w:cs="Arial"/>
          <w:noProof/>
        </w:rPr>
        <w:t xml:space="preserve">” para a partir de ahí generar un debate </w:t>
      </w:r>
      <w:r>
        <w:rPr>
          <w:rFonts w:ascii="Arial" w:hAnsi="Arial" w:cs="Arial"/>
          <w:noProof/>
        </w:rPr>
        <w:t>entre los</w:t>
      </w:r>
      <w:r w:rsidR="00ED11E1">
        <w:rPr>
          <w:rFonts w:ascii="Arial" w:hAnsi="Arial" w:cs="Arial"/>
          <w:noProof/>
        </w:rPr>
        <w:t xml:space="preserve"> alumnos y alumnas</w:t>
      </w:r>
      <w:r>
        <w:rPr>
          <w:rFonts w:ascii="Arial" w:hAnsi="Arial" w:cs="Arial"/>
          <w:noProof/>
        </w:rPr>
        <w:t xml:space="preserve"> y el personal técnico de la Agencia</w:t>
      </w:r>
      <w:r w:rsidR="00ED11E1">
        <w:rPr>
          <w:rFonts w:ascii="Arial" w:hAnsi="Arial" w:cs="Arial"/>
          <w:noProof/>
        </w:rPr>
        <w:t xml:space="preserve"> sobre la necesidad de desarrollar </w:t>
      </w:r>
      <w:r>
        <w:rPr>
          <w:rFonts w:ascii="Arial" w:hAnsi="Arial" w:cs="Arial"/>
          <w:noProof/>
        </w:rPr>
        <w:t xml:space="preserve">e implantar </w:t>
      </w:r>
      <w:r w:rsidR="00ED11E1">
        <w:rPr>
          <w:rFonts w:ascii="Arial" w:hAnsi="Arial" w:cs="Arial"/>
          <w:noProof/>
        </w:rPr>
        <w:t>una ética e integr</w:t>
      </w:r>
      <w:r w:rsidR="00902A6D">
        <w:rPr>
          <w:rFonts w:ascii="Arial" w:hAnsi="Arial" w:cs="Arial"/>
          <w:noProof/>
        </w:rPr>
        <w:t>idad</w:t>
      </w:r>
      <w:r w:rsidR="00ED11E1">
        <w:rPr>
          <w:rFonts w:ascii="Arial" w:hAnsi="Arial" w:cs="Arial"/>
          <w:noProof/>
        </w:rPr>
        <w:t xml:space="preserve"> pública en </w:t>
      </w:r>
      <w:r w:rsidR="00902A6D">
        <w:rPr>
          <w:rFonts w:ascii="Arial" w:hAnsi="Arial" w:cs="Arial"/>
          <w:noProof/>
        </w:rPr>
        <w:t>nuestra</w:t>
      </w:r>
      <w:r w:rsidR="00ED11E1">
        <w:rPr>
          <w:rFonts w:ascii="Arial" w:hAnsi="Arial" w:cs="Arial"/>
          <w:noProof/>
        </w:rPr>
        <w:t xml:space="preserve"> sociedad. </w:t>
      </w:r>
    </w:p>
    <w:p w14:paraId="6FFFB6C4" w14:textId="70D47764" w:rsidR="00ED11E1" w:rsidRPr="00ED11E1" w:rsidRDefault="00ED11E1" w:rsidP="00ED11E1">
      <w:pPr>
        <w:jc w:val="both"/>
        <w:rPr>
          <w:rFonts w:ascii="Arial" w:hAnsi="Arial" w:cs="Arial"/>
          <w:noProof/>
        </w:rPr>
      </w:pPr>
      <w:r w:rsidRPr="00ED11E1">
        <w:rPr>
          <w:rFonts w:ascii="Arial" w:hAnsi="Arial" w:cs="Arial"/>
          <w:noProof/>
        </w:rPr>
        <w:t xml:space="preserve">Las sesiones </w:t>
      </w:r>
      <w:r w:rsidR="00BF54B1">
        <w:rPr>
          <w:rFonts w:ascii="Arial" w:hAnsi="Arial" w:cs="Arial"/>
          <w:noProof/>
        </w:rPr>
        <w:t xml:space="preserve">de docufòrum durante el año 2020 </w:t>
      </w:r>
      <w:r w:rsidRPr="00ED11E1">
        <w:rPr>
          <w:rFonts w:ascii="Arial" w:hAnsi="Arial" w:cs="Arial"/>
          <w:noProof/>
        </w:rPr>
        <w:t>se</w:t>
      </w:r>
      <w:r>
        <w:rPr>
          <w:rFonts w:ascii="Arial" w:hAnsi="Arial" w:cs="Arial"/>
          <w:noProof/>
        </w:rPr>
        <w:t xml:space="preserve"> han desarrollado en los grados de ingenería biomédica</w:t>
      </w:r>
      <w:r w:rsidR="00902A6D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y gestión y administración pública de la Universitat de València; en los grados de derecho, ciencia política, doble grado de ciencia y política, sociología</w:t>
      </w:r>
      <w:r w:rsidR="00BF54B1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 y doble grado de sociología y derecho de la Universitat de València</w:t>
      </w:r>
      <w:r w:rsidR="00902A6D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y en el grado de periodismo de la Universidad Miguel Hernández de Elche.  En total se han celebrado 4 sesiones en las que han participado</w:t>
      </w:r>
      <w:r w:rsidR="00BF54B1">
        <w:rPr>
          <w:rFonts w:ascii="Arial" w:hAnsi="Arial" w:cs="Arial"/>
          <w:noProof/>
        </w:rPr>
        <w:t xml:space="preserve"> un total de</w:t>
      </w:r>
      <w:r>
        <w:rPr>
          <w:rFonts w:ascii="Arial" w:hAnsi="Arial" w:cs="Arial"/>
          <w:noProof/>
        </w:rPr>
        <w:t xml:space="preserve"> 401 alumnos.</w:t>
      </w:r>
    </w:p>
    <w:p w14:paraId="3C9A291A" w14:textId="3DD83D50" w:rsidR="00AA4AD1" w:rsidRDefault="00ED11E1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Otra de las acciones</w:t>
      </w:r>
      <w:r w:rsidR="00BF54B1">
        <w:rPr>
          <w:rFonts w:ascii="Arial" w:hAnsi="Arial" w:cs="Arial"/>
          <w:noProof/>
        </w:rPr>
        <w:t xml:space="preserve"> formativas realizadas</w:t>
      </w:r>
      <w:r>
        <w:rPr>
          <w:rFonts w:ascii="Arial" w:hAnsi="Arial" w:cs="Arial"/>
          <w:noProof/>
        </w:rPr>
        <w:t xml:space="preserve"> tiene relación con el Máster Propio en Contratación Pública y </w:t>
      </w:r>
      <w:r w:rsidRPr="00ED11E1">
        <w:rPr>
          <w:rFonts w:ascii="Arial" w:hAnsi="Arial" w:cs="Arial"/>
          <w:i/>
          <w:iCs/>
          <w:noProof/>
        </w:rPr>
        <w:t>Compliance</w:t>
      </w:r>
      <w:r>
        <w:rPr>
          <w:rFonts w:ascii="Arial" w:hAnsi="Arial" w:cs="Arial"/>
          <w:noProof/>
        </w:rPr>
        <w:t xml:space="preserve"> y en el Certificado Universitario en </w:t>
      </w:r>
      <w:r w:rsidRPr="00ED11E1">
        <w:rPr>
          <w:rFonts w:ascii="Arial" w:hAnsi="Arial" w:cs="Arial"/>
          <w:i/>
          <w:iCs/>
          <w:noProof/>
        </w:rPr>
        <w:t>Compliance</w:t>
      </w:r>
      <w:r>
        <w:rPr>
          <w:rFonts w:ascii="Arial" w:hAnsi="Arial" w:cs="Arial"/>
          <w:noProof/>
        </w:rPr>
        <w:t xml:space="preserve"> de la Universitat de València en la que participaron 18 personas.</w:t>
      </w:r>
    </w:p>
    <w:p w14:paraId="726A7BD9" w14:textId="4D0B4947" w:rsidR="005131EA" w:rsidRDefault="005131EA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También durante </w:t>
      </w:r>
      <w:r w:rsidR="00BF54B1">
        <w:rPr>
          <w:rFonts w:ascii="Arial" w:hAnsi="Arial" w:cs="Arial"/>
          <w:noProof/>
        </w:rPr>
        <w:t xml:space="preserve">el año </w:t>
      </w:r>
      <w:r>
        <w:rPr>
          <w:rFonts w:ascii="Arial" w:hAnsi="Arial" w:cs="Arial"/>
          <w:noProof/>
        </w:rPr>
        <w:t xml:space="preserve">2020 se desarrolló el programa de </w:t>
      </w:r>
      <w:r w:rsidR="00BF54B1">
        <w:rPr>
          <w:rFonts w:ascii="Arial" w:hAnsi="Arial" w:cs="Arial"/>
          <w:noProof/>
        </w:rPr>
        <w:t>“</w:t>
      </w:r>
      <w:r>
        <w:rPr>
          <w:rFonts w:ascii="Arial" w:hAnsi="Arial" w:cs="Arial"/>
          <w:noProof/>
        </w:rPr>
        <w:t>Unisocietat</w:t>
      </w:r>
      <w:r w:rsidR="00BF54B1">
        <w:rPr>
          <w:rFonts w:ascii="Arial" w:hAnsi="Arial" w:cs="Arial"/>
          <w:noProof/>
        </w:rPr>
        <w:t>”</w:t>
      </w:r>
      <w:r>
        <w:rPr>
          <w:rFonts w:ascii="Arial" w:hAnsi="Arial" w:cs="Arial"/>
          <w:noProof/>
        </w:rPr>
        <w:t xml:space="preserve"> fruto del convenio firmado por la AVAF y el Vicerrectorado de Proyección Territorial y Sociedad de la Universitat de València para el buen gobierno y la ciudadanía. Se organizar</w:t>
      </w:r>
      <w:r w:rsidR="00902A6D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>n 12 conferencias en 12 municipios de la provincia de València ya que uno de los objetivos de este programa es acercar la universidad a todo el territorio valenciano.</w:t>
      </w:r>
    </w:p>
    <w:p w14:paraId="25290C24" w14:textId="02909702" w:rsidR="005131EA" w:rsidRDefault="005131EA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Las conferencias contaron con la participación de expertos docentes en materia de buen gobierno y ciudadanía</w:t>
      </w:r>
      <w:r w:rsidR="00BF54B1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integridad pública, conflicto de interés, transparencia y acceso a la información pública o la ética e inversión publica entre otras</w:t>
      </w:r>
      <w:r w:rsidR="00BF54B1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</w:t>
      </w:r>
      <w:r w:rsidR="00BF54B1">
        <w:rPr>
          <w:rFonts w:ascii="Arial" w:hAnsi="Arial" w:cs="Arial"/>
          <w:noProof/>
        </w:rPr>
        <w:t>Más de 200 personas asistieron a las conferencias de Unisocietat.</w:t>
      </w:r>
    </w:p>
    <w:p w14:paraId="719AED8B" w14:textId="77E146AE" w:rsidR="005131EA" w:rsidRDefault="005131EA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Otro de los programas </w:t>
      </w:r>
      <w:r w:rsidR="00BF54B1">
        <w:rPr>
          <w:rFonts w:ascii="Arial" w:hAnsi="Arial" w:cs="Arial"/>
          <w:noProof/>
        </w:rPr>
        <w:t>desarrollados junto con la Universitat de València es el programa de “Universitat</w:t>
      </w:r>
      <w:r w:rsidR="00A45A0E">
        <w:rPr>
          <w:rFonts w:ascii="Arial" w:hAnsi="Arial" w:cs="Arial"/>
          <w:noProof/>
        </w:rPr>
        <w:t>s</w:t>
      </w:r>
      <w:r w:rsidR="00BF54B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Estacionals</w:t>
      </w:r>
      <w:r w:rsidR="00FE5BEE">
        <w:rPr>
          <w:rFonts w:ascii="Arial" w:hAnsi="Arial" w:cs="Arial"/>
          <w:noProof/>
        </w:rPr>
        <w:t>”</w:t>
      </w:r>
      <w:r>
        <w:rPr>
          <w:rFonts w:ascii="Arial" w:hAnsi="Arial" w:cs="Arial"/>
          <w:noProof/>
        </w:rPr>
        <w:t xml:space="preserve"> que busca acercar la universidad pública a la ciudadanía en general y que se </w:t>
      </w:r>
      <w:r w:rsidR="00FE5BEE">
        <w:rPr>
          <w:rFonts w:ascii="Arial" w:hAnsi="Arial" w:cs="Arial"/>
          <w:noProof/>
        </w:rPr>
        <w:t>ha llevado a cabo</w:t>
      </w:r>
      <w:r>
        <w:rPr>
          <w:rFonts w:ascii="Arial" w:hAnsi="Arial" w:cs="Arial"/>
          <w:noProof/>
        </w:rPr>
        <w:t xml:space="preserve"> durante el último trimestre de</w:t>
      </w:r>
      <w:r w:rsidR="00FE5BEE">
        <w:rPr>
          <w:rFonts w:ascii="Arial" w:hAnsi="Arial" w:cs="Arial"/>
          <w:noProof/>
        </w:rPr>
        <w:t>l año</w:t>
      </w:r>
      <w:r>
        <w:rPr>
          <w:rFonts w:ascii="Arial" w:hAnsi="Arial" w:cs="Arial"/>
          <w:noProof/>
        </w:rPr>
        <w:t xml:space="preserve"> 2020 en las localidades de Alaquàs, Sagunt, Xàtiva, Llíria y Ayora </w:t>
      </w:r>
      <w:r w:rsidR="00F9179B">
        <w:rPr>
          <w:rFonts w:ascii="Arial" w:hAnsi="Arial" w:cs="Arial"/>
          <w:noProof/>
        </w:rPr>
        <w:t>y en el que han participado 205 personas.</w:t>
      </w:r>
    </w:p>
    <w:p w14:paraId="369033A6" w14:textId="54529A6B" w:rsidR="00F9179B" w:rsidRDefault="00F9179B" w:rsidP="00AA4AD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La Agencia Valenciana Antifraude continua durante </w:t>
      </w:r>
      <w:r w:rsidR="00FE5BEE">
        <w:rPr>
          <w:rFonts w:ascii="Arial" w:hAnsi="Arial" w:cs="Arial"/>
          <w:noProof/>
        </w:rPr>
        <w:t>este año</w:t>
      </w:r>
      <w:r>
        <w:rPr>
          <w:rFonts w:ascii="Arial" w:hAnsi="Arial" w:cs="Arial"/>
          <w:noProof/>
        </w:rPr>
        <w:t xml:space="preserve"> 2021</w:t>
      </w:r>
      <w:r w:rsidR="00FE5BEE">
        <w:rPr>
          <w:rFonts w:ascii="Arial" w:hAnsi="Arial" w:cs="Arial"/>
          <w:noProof/>
        </w:rPr>
        <w:t xml:space="preserve"> desarrollando toda su acción formativa </w:t>
      </w:r>
      <w:r w:rsidR="00902A6D">
        <w:rPr>
          <w:rFonts w:ascii="Arial" w:hAnsi="Arial" w:cs="Arial"/>
          <w:noProof/>
        </w:rPr>
        <w:t xml:space="preserve">y ampliando ampliando su oferta formativa con el objetivo de alcanzar a un mayor número de personas. </w:t>
      </w:r>
    </w:p>
    <w:p w14:paraId="4470DDD8" w14:textId="77777777" w:rsidR="00ED11E1" w:rsidRPr="00F72EBE" w:rsidRDefault="00ED11E1" w:rsidP="00AA4AD1">
      <w:pPr>
        <w:jc w:val="both"/>
        <w:rPr>
          <w:rFonts w:ascii="Arial" w:hAnsi="Arial" w:cs="Arial"/>
        </w:rPr>
      </w:pPr>
    </w:p>
    <w:p w14:paraId="4791FECB" w14:textId="77777777" w:rsidR="00AA4AD1" w:rsidRPr="00AA4AD1" w:rsidRDefault="00AA4AD1" w:rsidP="00AA4AD1"/>
    <w:p w14:paraId="46E89507" w14:textId="77777777" w:rsidR="0091228C" w:rsidRDefault="0091228C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p w14:paraId="63A9FADE" w14:textId="77777777" w:rsidR="00F72EBE" w:rsidRPr="00F72EBE" w:rsidRDefault="00F72EBE" w:rsidP="00F72EBE">
      <w:pPr>
        <w:jc w:val="both"/>
        <w:rPr>
          <w:rFonts w:ascii="Arial" w:hAnsi="Arial" w:cs="Arial"/>
          <w:b/>
          <w:bCs/>
          <w:noProof/>
          <w:sz w:val="36"/>
          <w:szCs w:val="36"/>
        </w:rPr>
      </w:pPr>
    </w:p>
    <w:sectPr w:rsidR="00F72EBE" w:rsidRPr="00F72EBE" w:rsidSect="00516B9D">
      <w:footerReference w:type="default" r:id="rId22"/>
      <w:pgSz w:w="11906" w:h="16838" w:code="9"/>
      <w:pgMar w:top="2268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4365" w14:textId="77777777" w:rsidR="00EA4774" w:rsidRDefault="00EA4774" w:rsidP="00FB784E">
      <w:pPr>
        <w:spacing w:after="0" w:line="240" w:lineRule="auto"/>
      </w:pPr>
      <w:r>
        <w:separator/>
      </w:r>
    </w:p>
  </w:endnote>
  <w:endnote w:type="continuationSeparator" w:id="0">
    <w:p w14:paraId="050B1BD6" w14:textId="77777777" w:rsidR="00EA4774" w:rsidRDefault="00EA4774" w:rsidP="00FB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F3F" w14:textId="77777777" w:rsidR="00FB784E" w:rsidRDefault="00FB784E" w:rsidP="0091228C">
    <w:pPr>
      <w:pStyle w:val="Standard"/>
      <w:jc w:val="center"/>
    </w:pPr>
    <w:r w:rsidRPr="00474B24">
      <w:rPr>
        <w:rFonts w:ascii="Arial" w:hAnsi="Arial" w:cs="Arial"/>
        <w:color w:val="808080"/>
        <w:sz w:val="18"/>
        <w:szCs w:val="18"/>
      </w:rPr>
      <w:t>C/ Navellos, 14 - 3ª, 46003 Valènci</w:t>
    </w:r>
    <w:r w:rsidR="00516B9D">
      <w:rPr>
        <w:rFonts w:ascii="Arial" w:hAnsi="Arial" w:cs="Arial"/>
        <w:color w:val="808080"/>
        <w:sz w:val="18"/>
        <w:szCs w:val="18"/>
      </w:rPr>
      <w:t>a</w:t>
    </w:r>
    <w:r w:rsidR="00516B9D">
      <w:rPr>
        <w:rFonts w:ascii="Arial" w:hAnsi="Arial" w:cs="Arial"/>
        <w:color w:val="808080"/>
        <w:sz w:val="18"/>
        <w:szCs w:val="18"/>
      </w:rPr>
      <w:tab/>
    </w:r>
    <w:r w:rsidRPr="00474B24">
      <w:rPr>
        <w:rFonts w:ascii="Arial" w:hAnsi="Arial" w:cs="Arial"/>
        <w:color w:val="808080"/>
        <w:sz w:val="18"/>
        <w:szCs w:val="18"/>
      </w:rPr>
      <w:t>Tel. +34 962 787 450</w:t>
    </w:r>
    <w:r w:rsidR="00516B9D">
      <w:rPr>
        <w:rFonts w:ascii="Arial" w:hAnsi="Arial" w:cs="Arial"/>
        <w:color w:val="808080"/>
        <w:sz w:val="18"/>
        <w:szCs w:val="18"/>
      </w:rPr>
      <w:tab/>
      <w:t>comunicacion@antifraucv.es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0ABC" w14:textId="77777777" w:rsidR="00EA4774" w:rsidRDefault="00EA4774" w:rsidP="00FB784E">
      <w:pPr>
        <w:spacing w:after="0" w:line="240" w:lineRule="auto"/>
      </w:pPr>
      <w:r>
        <w:separator/>
      </w:r>
    </w:p>
  </w:footnote>
  <w:footnote w:type="continuationSeparator" w:id="0">
    <w:p w14:paraId="6F855CF8" w14:textId="77777777" w:rsidR="00EA4774" w:rsidRDefault="00EA4774" w:rsidP="00FB7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B5"/>
    <w:rsid w:val="00017D3D"/>
    <w:rsid w:val="000310B5"/>
    <w:rsid w:val="00080D1F"/>
    <w:rsid w:val="000B0533"/>
    <w:rsid w:val="000B0CCD"/>
    <w:rsid w:val="00123CA7"/>
    <w:rsid w:val="001C33B3"/>
    <w:rsid w:val="002470B6"/>
    <w:rsid w:val="00280C54"/>
    <w:rsid w:val="0033231D"/>
    <w:rsid w:val="003417EC"/>
    <w:rsid w:val="00386723"/>
    <w:rsid w:val="00506A68"/>
    <w:rsid w:val="005131EA"/>
    <w:rsid w:val="00516B9D"/>
    <w:rsid w:val="005C7EA5"/>
    <w:rsid w:val="005F2284"/>
    <w:rsid w:val="00610FD1"/>
    <w:rsid w:val="00661279"/>
    <w:rsid w:val="00674154"/>
    <w:rsid w:val="006A6A07"/>
    <w:rsid w:val="006B745D"/>
    <w:rsid w:val="00747D3B"/>
    <w:rsid w:val="007E3C64"/>
    <w:rsid w:val="008568C5"/>
    <w:rsid w:val="008B045D"/>
    <w:rsid w:val="00902A6D"/>
    <w:rsid w:val="0091228C"/>
    <w:rsid w:val="00956DAF"/>
    <w:rsid w:val="009C6157"/>
    <w:rsid w:val="009F6C57"/>
    <w:rsid w:val="00A45A0E"/>
    <w:rsid w:val="00AA0509"/>
    <w:rsid w:val="00AA17E2"/>
    <w:rsid w:val="00AA4AD1"/>
    <w:rsid w:val="00AF4BDA"/>
    <w:rsid w:val="00B709A5"/>
    <w:rsid w:val="00BF54B1"/>
    <w:rsid w:val="00BF56B9"/>
    <w:rsid w:val="00C2378C"/>
    <w:rsid w:val="00C54050"/>
    <w:rsid w:val="00C57995"/>
    <w:rsid w:val="00C642E9"/>
    <w:rsid w:val="00C65390"/>
    <w:rsid w:val="00C77285"/>
    <w:rsid w:val="00CA3327"/>
    <w:rsid w:val="00CB3F5A"/>
    <w:rsid w:val="00E91384"/>
    <w:rsid w:val="00EA4774"/>
    <w:rsid w:val="00ED11E1"/>
    <w:rsid w:val="00EE6794"/>
    <w:rsid w:val="00F65867"/>
    <w:rsid w:val="00F72EBE"/>
    <w:rsid w:val="00F9179B"/>
    <w:rsid w:val="00FB784E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5EACD"/>
  <w15:chartTrackingRefBased/>
  <w15:docId w15:val="{57179470-6189-4E99-B2DA-4F5847C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84E"/>
  </w:style>
  <w:style w:type="paragraph" w:styleId="Piedepgina">
    <w:name w:val="footer"/>
    <w:basedOn w:val="Normal"/>
    <w:link w:val="PiedepginaCar"/>
    <w:uiPriority w:val="99"/>
    <w:unhideWhenUsed/>
    <w:rsid w:val="00FB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84E"/>
  </w:style>
  <w:style w:type="paragraph" w:customStyle="1" w:styleId="Standard">
    <w:name w:val="Standard"/>
    <w:rsid w:val="00FB784E"/>
    <w:pPr>
      <w:widowControl w:val="0"/>
      <w:suppressAutoHyphens/>
      <w:autoSpaceDN w:val="0"/>
      <w:jc w:val="both"/>
      <w:textAlignment w:val="baseline"/>
    </w:pPr>
    <w:rPr>
      <w:rFonts w:ascii="Open Sans" w:eastAsia="Open Sans" w:hAnsi="Open Sans" w:cs="Open Sans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channel/UCkDS5OEUZu3iTEWg7gu8XXQ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twitter.com/AntifrauCV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t.me/AgenciaValencianaAntifraud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ntifraude_avaf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antifraucv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antifraucv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genciaValencianaAntifraude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a.lopez\Desktop\AVAF\1%20COMUNICACI&#211;N\Plantilla_nota_de_prensa_AVAF_2021_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05AE-11DD-45EF-A853-384CDFF6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Plantilla_nota_de_prensa_AVAF_2021_</Template>
  <TotalTime>2</TotalTime>
  <Pages>2</Pages>
  <Words>574</Words>
  <Characters>3162</Characters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Links>
    <vt:vector size="42" baseType="variant">
      <vt:variant>
        <vt:i4>7274532</vt:i4>
      </vt:variant>
      <vt:variant>
        <vt:i4>-1</vt:i4>
      </vt:variant>
      <vt:variant>
        <vt:i4>1033</vt:i4>
      </vt:variant>
      <vt:variant>
        <vt:i4>4</vt:i4>
      </vt:variant>
      <vt:variant>
        <vt:lpwstr>https://twitter.com/AntifrauCV</vt:lpwstr>
      </vt:variant>
      <vt:variant>
        <vt:lpwstr/>
      </vt:variant>
      <vt:variant>
        <vt:i4>4325443</vt:i4>
      </vt:variant>
      <vt:variant>
        <vt:i4>-1</vt:i4>
      </vt:variant>
      <vt:variant>
        <vt:i4>1032</vt:i4>
      </vt:variant>
      <vt:variant>
        <vt:i4>4</vt:i4>
      </vt:variant>
      <vt:variant>
        <vt:lpwstr>https://www.facebook.com/AgenciaValencianaAntifraude/</vt:lpwstr>
      </vt:variant>
      <vt:variant>
        <vt:lpwstr/>
      </vt:variant>
      <vt:variant>
        <vt:i4>7340051</vt:i4>
      </vt:variant>
      <vt:variant>
        <vt:i4>-1</vt:i4>
      </vt:variant>
      <vt:variant>
        <vt:i4>1031</vt:i4>
      </vt:variant>
      <vt:variant>
        <vt:i4>4</vt:i4>
      </vt:variant>
      <vt:variant>
        <vt:lpwstr>https://www.instagram.com/antifraude_avaf/</vt:lpwstr>
      </vt:variant>
      <vt:variant>
        <vt:lpwstr/>
      </vt:variant>
      <vt:variant>
        <vt:i4>4522012</vt:i4>
      </vt:variant>
      <vt:variant>
        <vt:i4>-1</vt:i4>
      </vt:variant>
      <vt:variant>
        <vt:i4>1030</vt:i4>
      </vt:variant>
      <vt:variant>
        <vt:i4>4</vt:i4>
      </vt:variant>
      <vt:variant>
        <vt:lpwstr>https://www.youtube.com/channel/UCkDS5OEUZu3iTEWg7gu8XXQ</vt:lpwstr>
      </vt:variant>
      <vt:variant>
        <vt:lpwstr/>
      </vt:variant>
      <vt:variant>
        <vt:i4>393224</vt:i4>
      </vt:variant>
      <vt:variant>
        <vt:i4>-1</vt:i4>
      </vt:variant>
      <vt:variant>
        <vt:i4>1029</vt:i4>
      </vt:variant>
      <vt:variant>
        <vt:i4>4</vt:i4>
      </vt:variant>
      <vt:variant>
        <vt:lpwstr>https://www.linkedin.com/company/antifraucv/</vt:lpwstr>
      </vt:variant>
      <vt:variant>
        <vt:lpwstr/>
      </vt:variant>
      <vt:variant>
        <vt:i4>6160403</vt:i4>
      </vt:variant>
      <vt:variant>
        <vt:i4>-1</vt:i4>
      </vt:variant>
      <vt:variant>
        <vt:i4>1028</vt:i4>
      </vt:variant>
      <vt:variant>
        <vt:i4>4</vt:i4>
      </vt:variant>
      <vt:variant>
        <vt:lpwstr>https://t.me/AgenciaValencianaAntifraude</vt:lpwstr>
      </vt:variant>
      <vt:variant>
        <vt:lpwstr/>
      </vt:variant>
      <vt:variant>
        <vt:i4>458819</vt:i4>
      </vt:variant>
      <vt:variant>
        <vt:i4>-1</vt:i4>
      </vt:variant>
      <vt:variant>
        <vt:i4>1027</vt:i4>
      </vt:variant>
      <vt:variant>
        <vt:i4>4</vt:i4>
      </vt:variant>
      <vt:variant>
        <vt:lpwstr>http://www.antifraucv.es/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2021-05-05T09:45:00Z</dcterms:created>
  <dcterms:modified xsi:type="dcterms:W3CDTF">2021-05-05T09:52:00Z</dcterms:modified>
</cp:coreProperties>
</file>