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E7FA" w14:textId="004E0415" w:rsidR="00046EB1" w:rsidRPr="004F672C" w:rsidRDefault="00046EB1" w:rsidP="00046EB1">
      <w:pPr>
        <w:pStyle w:val="Standard"/>
        <w:spacing w:before="57" w:after="57"/>
        <w:jc w:val="center"/>
        <w:rPr>
          <w:rFonts w:ascii="Arial" w:hAnsi="Arial"/>
          <w:bCs/>
          <w:color w:val="000000"/>
          <w:sz w:val="22"/>
          <w:szCs w:val="22"/>
        </w:rPr>
      </w:pPr>
      <w:bookmarkStart w:id="0" w:name="_Hlk86215311"/>
      <w:bookmarkStart w:id="1" w:name="_Hlk86213054"/>
      <w:r w:rsidRPr="004F672C">
        <w:rPr>
          <w:rFonts w:ascii="Arial" w:hAnsi="Arial"/>
          <w:bCs/>
          <w:color w:val="000000"/>
          <w:sz w:val="22"/>
          <w:szCs w:val="22"/>
        </w:rPr>
        <w:t>ANEXO I</w:t>
      </w:r>
    </w:p>
    <w:p w14:paraId="2A2C2781" w14:textId="1AB0AA83" w:rsidR="00046EB1" w:rsidRPr="004F672C" w:rsidRDefault="00046EB1" w:rsidP="00046EB1">
      <w:pPr>
        <w:pStyle w:val="Standard"/>
        <w:spacing w:before="57" w:after="57"/>
        <w:jc w:val="center"/>
        <w:rPr>
          <w:rFonts w:ascii="Arial" w:hAnsi="Arial"/>
          <w:color w:val="000000"/>
          <w:sz w:val="20"/>
          <w:szCs w:val="20"/>
        </w:rPr>
      </w:pPr>
      <w:r w:rsidRPr="004F672C">
        <w:rPr>
          <w:rFonts w:ascii="Arial" w:hAnsi="Arial"/>
          <w:color w:val="000000"/>
          <w:sz w:val="20"/>
          <w:szCs w:val="20"/>
        </w:rPr>
        <w:t>Puest</w:t>
      </w:r>
      <w:r w:rsidR="000E654F" w:rsidRPr="004F672C">
        <w:rPr>
          <w:rFonts w:ascii="Arial" w:hAnsi="Arial"/>
          <w:color w:val="000000"/>
          <w:sz w:val="20"/>
          <w:szCs w:val="20"/>
        </w:rPr>
        <w:t>o</w:t>
      </w:r>
      <w:r w:rsidRPr="004F672C">
        <w:rPr>
          <w:rFonts w:ascii="Arial" w:hAnsi="Arial"/>
          <w:color w:val="000000"/>
          <w:sz w:val="20"/>
          <w:szCs w:val="20"/>
        </w:rPr>
        <w:t xml:space="preserve"> de trabajo convocado</w:t>
      </w:r>
    </w:p>
    <w:tbl>
      <w:tblPr>
        <w:tblW w:w="9937" w:type="dxa"/>
        <w:tblInd w:w="-301" w:type="dxa"/>
        <w:tblLayout w:type="fixed"/>
        <w:tblCellMar>
          <w:left w:w="10" w:type="dxa"/>
          <w:right w:w="10" w:type="dxa"/>
        </w:tblCellMar>
        <w:tblLook w:val="0000" w:firstRow="0" w:lastRow="0" w:firstColumn="0" w:lastColumn="0" w:noHBand="0" w:noVBand="0"/>
      </w:tblPr>
      <w:tblGrid>
        <w:gridCol w:w="800"/>
        <w:gridCol w:w="1245"/>
        <w:gridCol w:w="905"/>
        <w:gridCol w:w="503"/>
        <w:gridCol w:w="520"/>
        <w:gridCol w:w="618"/>
        <w:gridCol w:w="564"/>
        <w:gridCol w:w="745"/>
        <w:gridCol w:w="2053"/>
        <w:gridCol w:w="1984"/>
      </w:tblGrid>
      <w:tr w:rsidR="00046EB1" w14:paraId="35CF8F37" w14:textId="77777777" w:rsidTr="00F116BA">
        <w:trPr>
          <w:tblHeader/>
        </w:trPr>
        <w:tc>
          <w:tcPr>
            <w:tcW w:w="80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AF456DA" w14:textId="33B8B9EE"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N.º PUESTO</w:t>
            </w:r>
          </w:p>
        </w:tc>
        <w:tc>
          <w:tcPr>
            <w:tcW w:w="124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AB4E4FB" w14:textId="77777777"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DENOMINACIÓN</w:t>
            </w:r>
          </w:p>
        </w:tc>
        <w:tc>
          <w:tcPr>
            <w:tcW w:w="90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8C1275B" w14:textId="77777777"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LOCALIDAD</w:t>
            </w:r>
          </w:p>
        </w:tc>
        <w:tc>
          <w:tcPr>
            <w:tcW w:w="50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50FB46A" w14:textId="77777777"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REG. JC</w:t>
            </w:r>
          </w:p>
        </w:tc>
        <w:tc>
          <w:tcPr>
            <w:tcW w:w="52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688FEA1" w14:textId="77777777"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GR.</w:t>
            </w:r>
          </w:p>
        </w:tc>
        <w:tc>
          <w:tcPr>
            <w:tcW w:w="61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09D4234" w14:textId="77777777"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NIVEL CD</w:t>
            </w:r>
          </w:p>
        </w:tc>
        <w:tc>
          <w:tcPr>
            <w:tcW w:w="56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C0184F3" w14:textId="77777777"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NIVEL CE</w:t>
            </w:r>
          </w:p>
        </w:tc>
        <w:tc>
          <w:tcPr>
            <w:tcW w:w="74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1566A18" w14:textId="77777777"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FORMA PROV.</w:t>
            </w:r>
          </w:p>
        </w:tc>
        <w:tc>
          <w:tcPr>
            <w:tcW w:w="205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B30F276" w14:textId="77777777"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REQUISITOS</w:t>
            </w:r>
          </w:p>
        </w:tc>
        <w:tc>
          <w:tcPr>
            <w:tcW w:w="19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FD2673E" w14:textId="77777777" w:rsidR="00046EB1" w:rsidRPr="004F672C" w:rsidRDefault="00046EB1" w:rsidP="00375E8A">
            <w:pPr>
              <w:pStyle w:val="Standard"/>
              <w:jc w:val="center"/>
              <w:rPr>
                <w:rFonts w:ascii="Arial" w:hAnsi="Arial" w:cs="Arial"/>
                <w:color w:val="000000"/>
                <w:sz w:val="14"/>
                <w:szCs w:val="14"/>
              </w:rPr>
            </w:pPr>
            <w:r w:rsidRPr="004F672C">
              <w:rPr>
                <w:rFonts w:ascii="Arial" w:hAnsi="Arial" w:cs="Arial"/>
                <w:color w:val="000000"/>
                <w:sz w:val="14"/>
                <w:szCs w:val="14"/>
              </w:rPr>
              <w:t>MÉRITOS</w:t>
            </w:r>
          </w:p>
        </w:tc>
      </w:tr>
      <w:tr w:rsidR="00527D70" w14:paraId="432CD36D" w14:textId="77777777" w:rsidTr="0032525B">
        <w:tc>
          <w:tcPr>
            <w:tcW w:w="800" w:type="dxa"/>
            <w:tcBorders>
              <w:top w:val="nil"/>
              <w:left w:val="single" w:sz="2" w:space="0" w:color="000000"/>
              <w:bottom w:val="single" w:sz="2" w:space="0" w:color="000000"/>
              <w:right w:val="nil"/>
            </w:tcBorders>
            <w:tcMar>
              <w:top w:w="55" w:type="dxa"/>
              <w:left w:w="55" w:type="dxa"/>
              <w:bottom w:w="55" w:type="dxa"/>
              <w:right w:w="55" w:type="dxa"/>
            </w:tcMar>
          </w:tcPr>
          <w:p w14:paraId="3D79F21D" w14:textId="40B7AFDD" w:rsidR="00527D70" w:rsidRPr="004F672C" w:rsidRDefault="00527D70" w:rsidP="00527D70">
            <w:pPr>
              <w:pStyle w:val="Standard"/>
              <w:spacing w:line="276" w:lineRule="auto"/>
              <w:jc w:val="center"/>
              <w:rPr>
                <w:rFonts w:ascii="Arial" w:hAnsi="Arial" w:cs="Arial"/>
                <w:color w:val="000000"/>
                <w:sz w:val="14"/>
                <w:szCs w:val="14"/>
              </w:rPr>
            </w:pPr>
            <w:r>
              <w:rPr>
                <w:rFonts w:ascii="Arial" w:hAnsi="Arial"/>
                <w:color w:val="000000"/>
                <w:sz w:val="14"/>
                <w:szCs w:val="14"/>
              </w:rPr>
              <w:t>19</w:t>
            </w:r>
          </w:p>
        </w:tc>
        <w:tc>
          <w:tcPr>
            <w:tcW w:w="1245" w:type="dxa"/>
            <w:tcBorders>
              <w:top w:val="nil"/>
              <w:left w:val="single" w:sz="2" w:space="0" w:color="000000"/>
              <w:bottom w:val="single" w:sz="2" w:space="0" w:color="000000"/>
              <w:right w:val="nil"/>
            </w:tcBorders>
            <w:tcMar>
              <w:top w:w="55" w:type="dxa"/>
              <w:left w:w="55" w:type="dxa"/>
              <w:bottom w:w="55" w:type="dxa"/>
              <w:right w:w="55" w:type="dxa"/>
            </w:tcMar>
          </w:tcPr>
          <w:p w14:paraId="0A4A1017" w14:textId="61E28773" w:rsidR="00527D70" w:rsidRPr="004F672C" w:rsidRDefault="00527D70" w:rsidP="00527D70">
            <w:pPr>
              <w:pStyle w:val="Standard"/>
              <w:spacing w:line="276" w:lineRule="auto"/>
              <w:rPr>
                <w:rFonts w:ascii="Arial" w:hAnsi="Arial" w:cs="Arial"/>
                <w:color w:val="000000"/>
                <w:sz w:val="14"/>
                <w:szCs w:val="14"/>
              </w:rPr>
            </w:pPr>
            <w:r>
              <w:rPr>
                <w:rFonts w:ascii="Arial" w:hAnsi="Arial"/>
                <w:color w:val="000000"/>
                <w:sz w:val="14"/>
                <w:szCs w:val="14"/>
              </w:rPr>
              <w:t xml:space="preserve">Jefe/a de </w:t>
            </w:r>
            <w:r w:rsidRPr="00EE5EA5">
              <w:rPr>
                <w:rFonts w:ascii="Arial" w:hAnsi="Arial"/>
                <w:color w:val="000000"/>
                <w:sz w:val="14"/>
                <w:szCs w:val="14"/>
              </w:rPr>
              <w:t>Unidad de Producción y Explotación de los Sistemas Informáticos</w:t>
            </w:r>
          </w:p>
        </w:tc>
        <w:tc>
          <w:tcPr>
            <w:tcW w:w="905" w:type="dxa"/>
            <w:tcBorders>
              <w:top w:val="nil"/>
              <w:left w:val="single" w:sz="2" w:space="0" w:color="000000"/>
              <w:bottom w:val="single" w:sz="2" w:space="0" w:color="000000"/>
              <w:right w:val="nil"/>
            </w:tcBorders>
            <w:tcMar>
              <w:top w:w="55" w:type="dxa"/>
              <w:left w:w="55" w:type="dxa"/>
              <w:bottom w:w="55" w:type="dxa"/>
              <w:right w:w="55" w:type="dxa"/>
            </w:tcMar>
          </w:tcPr>
          <w:p w14:paraId="5657F5C1" w14:textId="4A7342A2" w:rsidR="00527D70" w:rsidRPr="004F672C" w:rsidRDefault="00527D70" w:rsidP="00527D70">
            <w:pPr>
              <w:pStyle w:val="Standard"/>
              <w:spacing w:line="276" w:lineRule="auto"/>
              <w:rPr>
                <w:rFonts w:ascii="Arial" w:hAnsi="Arial" w:cs="Arial"/>
                <w:color w:val="000000"/>
                <w:sz w:val="14"/>
                <w:szCs w:val="14"/>
              </w:rPr>
            </w:pPr>
            <w:r>
              <w:rPr>
                <w:rFonts w:ascii="Arial" w:hAnsi="Arial"/>
                <w:color w:val="000000"/>
                <w:sz w:val="14"/>
                <w:szCs w:val="14"/>
              </w:rPr>
              <w:t>València</w:t>
            </w:r>
          </w:p>
        </w:tc>
        <w:tc>
          <w:tcPr>
            <w:tcW w:w="503" w:type="dxa"/>
            <w:tcBorders>
              <w:top w:val="nil"/>
              <w:left w:val="single" w:sz="2" w:space="0" w:color="000000"/>
              <w:bottom w:val="single" w:sz="2" w:space="0" w:color="000000"/>
              <w:right w:val="nil"/>
            </w:tcBorders>
            <w:tcMar>
              <w:top w:w="55" w:type="dxa"/>
              <w:left w:w="55" w:type="dxa"/>
              <w:bottom w:w="55" w:type="dxa"/>
              <w:right w:w="55" w:type="dxa"/>
            </w:tcMar>
          </w:tcPr>
          <w:p w14:paraId="077BDE2F" w14:textId="42D0245B" w:rsidR="00527D70" w:rsidRPr="004F672C" w:rsidRDefault="00527D70" w:rsidP="00527D70">
            <w:pPr>
              <w:pStyle w:val="Standard"/>
              <w:spacing w:line="276" w:lineRule="auto"/>
              <w:jc w:val="center"/>
              <w:rPr>
                <w:rFonts w:ascii="Arial" w:hAnsi="Arial" w:cs="Arial"/>
                <w:color w:val="000000"/>
                <w:sz w:val="14"/>
                <w:szCs w:val="14"/>
              </w:rPr>
            </w:pPr>
            <w:r>
              <w:rPr>
                <w:rFonts w:ascii="Arial" w:hAnsi="Arial"/>
                <w:color w:val="000000"/>
                <w:sz w:val="14"/>
                <w:szCs w:val="14"/>
              </w:rPr>
              <w:t>F</w:t>
            </w:r>
          </w:p>
        </w:tc>
        <w:tc>
          <w:tcPr>
            <w:tcW w:w="520" w:type="dxa"/>
            <w:tcBorders>
              <w:top w:val="nil"/>
              <w:left w:val="single" w:sz="2" w:space="0" w:color="000000"/>
              <w:bottom w:val="single" w:sz="2" w:space="0" w:color="000000"/>
              <w:right w:val="nil"/>
            </w:tcBorders>
            <w:tcMar>
              <w:top w:w="55" w:type="dxa"/>
              <w:left w:w="55" w:type="dxa"/>
              <w:bottom w:w="55" w:type="dxa"/>
              <w:right w:w="55" w:type="dxa"/>
            </w:tcMar>
          </w:tcPr>
          <w:p w14:paraId="36076839" w14:textId="460F994A" w:rsidR="00527D70" w:rsidRPr="004F672C" w:rsidRDefault="00527D70" w:rsidP="00527D70">
            <w:pPr>
              <w:pStyle w:val="Standard"/>
              <w:spacing w:line="276" w:lineRule="auto"/>
              <w:jc w:val="center"/>
              <w:rPr>
                <w:rFonts w:ascii="Arial" w:hAnsi="Arial" w:cs="Arial"/>
                <w:color w:val="000000"/>
                <w:sz w:val="14"/>
                <w:szCs w:val="14"/>
              </w:rPr>
            </w:pPr>
            <w:r>
              <w:rPr>
                <w:rFonts w:ascii="Arial" w:hAnsi="Arial"/>
                <w:color w:val="000000"/>
                <w:sz w:val="14"/>
                <w:szCs w:val="14"/>
              </w:rPr>
              <w:t>A1/A2</w:t>
            </w:r>
          </w:p>
        </w:tc>
        <w:tc>
          <w:tcPr>
            <w:tcW w:w="618" w:type="dxa"/>
            <w:tcBorders>
              <w:top w:val="nil"/>
              <w:left w:val="single" w:sz="2" w:space="0" w:color="000000"/>
              <w:bottom w:val="single" w:sz="2" w:space="0" w:color="000000"/>
              <w:right w:val="nil"/>
            </w:tcBorders>
            <w:tcMar>
              <w:top w:w="55" w:type="dxa"/>
              <w:left w:w="55" w:type="dxa"/>
              <w:bottom w:w="55" w:type="dxa"/>
              <w:right w:w="55" w:type="dxa"/>
            </w:tcMar>
          </w:tcPr>
          <w:p w14:paraId="5536208E" w14:textId="5F788ABE" w:rsidR="00527D70" w:rsidRPr="004F672C" w:rsidRDefault="00527D70" w:rsidP="00527D70">
            <w:pPr>
              <w:pStyle w:val="Standard"/>
              <w:spacing w:line="276" w:lineRule="auto"/>
              <w:jc w:val="center"/>
              <w:rPr>
                <w:rFonts w:ascii="Arial" w:hAnsi="Arial" w:cs="Arial"/>
                <w:color w:val="000000"/>
                <w:sz w:val="14"/>
                <w:szCs w:val="14"/>
              </w:rPr>
            </w:pPr>
            <w:r>
              <w:rPr>
                <w:rFonts w:ascii="Arial" w:hAnsi="Arial"/>
                <w:color w:val="000000"/>
                <w:sz w:val="14"/>
                <w:szCs w:val="14"/>
              </w:rPr>
              <w:t>26</w:t>
            </w:r>
          </w:p>
        </w:tc>
        <w:tc>
          <w:tcPr>
            <w:tcW w:w="564" w:type="dxa"/>
            <w:tcBorders>
              <w:top w:val="nil"/>
              <w:left w:val="single" w:sz="2" w:space="0" w:color="000000"/>
              <w:bottom w:val="single" w:sz="2" w:space="0" w:color="000000"/>
              <w:right w:val="nil"/>
            </w:tcBorders>
            <w:tcMar>
              <w:top w:w="55" w:type="dxa"/>
              <w:left w:w="55" w:type="dxa"/>
              <w:bottom w:w="55" w:type="dxa"/>
              <w:right w:w="55" w:type="dxa"/>
            </w:tcMar>
          </w:tcPr>
          <w:p w14:paraId="188BDD3A" w14:textId="2E6F7337" w:rsidR="00527D70" w:rsidRPr="004F672C" w:rsidRDefault="00527D70" w:rsidP="00527D70">
            <w:pPr>
              <w:pStyle w:val="Standard"/>
              <w:spacing w:line="276" w:lineRule="auto"/>
              <w:jc w:val="center"/>
              <w:rPr>
                <w:rFonts w:ascii="Arial" w:hAnsi="Arial" w:cs="Arial"/>
                <w:color w:val="000000"/>
                <w:sz w:val="14"/>
                <w:szCs w:val="14"/>
              </w:rPr>
            </w:pPr>
            <w:r>
              <w:rPr>
                <w:rFonts w:ascii="Arial" w:hAnsi="Arial"/>
                <w:color w:val="000000"/>
                <w:sz w:val="14"/>
                <w:szCs w:val="14"/>
              </w:rPr>
              <w:t>49</w:t>
            </w:r>
          </w:p>
        </w:tc>
        <w:tc>
          <w:tcPr>
            <w:tcW w:w="745" w:type="dxa"/>
            <w:tcBorders>
              <w:top w:val="nil"/>
              <w:left w:val="single" w:sz="2" w:space="0" w:color="000000"/>
              <w:bottom w:val="single" w:sz="2" w:space="0" w:color="000000"/>
              <w:right w:val="nil"/>
            </w:tcBorders>
            <w:tcMar>
              <w:top w:w="55" w:type="dxa"/>
              <w:left w:w="55" w:type="dxa"/>
              <w:bottom w:w="55" w:type="dxa"/>
              <w:right w:w="55" w:type="dxa"/>
            </w:tcMar>
          </w:tcPr>
          <w:p w14:paraId="48B2B44A" w14:textId="04A3D6CE" w:rsidR="00527D70" w:rsidRPr="004F672C" w:rsidRDefault="00527D70" w:rsidP="00527D70">
            <w:pPr>
              <w:pStyle w:val="Standard"/>
              <w:spacing w:line="276" w:lineRule="auto"/>
              <w:jc w:val="center"/>
              <w:rPr>
                <w:rFonts w:ascii="Arial" w:hAnsi="Arial" w:cs="Arial"/>
                <w:color w:val="000000"/>
                <w:sz w:val="14"/>
                <w:szCs w:val="14"/>
              </w:rPr>
            </w:pPr>
            <w:r>
              <w:rPr>
                <w:rFonts w:ascii="Arial" w:hAnsi="Arial"/>
                <w:color w:val="000000"/>
                <w:sz w:val="14"/>
                <w:szCs w:val="14"/>
              </w:rPr>
              <w:t>LD-AP</w:t>
            </w:r>
          </w:p>
        </w:tc>
        <w:tc>
          <w:tcPr>
            <w:tcW w:w="2053" w:type="dxa"/>
            <w:tcBorders>
              <w:top w:val="nil"/>
              <w:left w:val="single" w:sz="2" w:space="0" w:color="000000"/>
              <w:bottom w:val="single" w:sz="2" w:space="0" w:color="000000"/>
              <w:right w:val="nil"/>
            </w:tcBorders>
            <w:tcMar>
              <w:top w:w="55" w:type="dxa"/>
              <w:left w:w="55" w:type="dxa"/>
              <w:bottom w:w="55" w:type="dxa"/>
              <w:right w:w="55" w:type="dxa"/>
            </w:tcMar>
          </w:tcPr>
          <w:p w14:paraId="1C745DCD" w14:textId="77777777" w:rsidR="00527D70" w:rsidRPr="00022779" w:rsidRDefault="00527D70" w:rsidP="00527D70">
            <w:pPr>
              <w:pStyle w:val="Standard"/>
              <w:tabs>
                <w:tab w:val="left" w:pos="187"/>
              </w:tabs>
              <w:spacing w:line="276" w:lineRule="auto"/>
              <w:rPr>
                <w:rFonts w:ascii="Arial" w:hAnsi="Arial"/>
                <w:color w:val="000000"/>
                <w:sz w:val="14"/>
                <w:szCs w:val="14"/>
              </w:rPr>
            </w:pPr>
            <w:r w:rsidRPr="00022779">
              <w:rPr>
                <w:rFonts w:ascii="Arial" w:hAnsi="Arial"/>
                <w:color w:val="000000"/>
                <w:sz w:val="14"/>
                <w:szCs w:val="14"/>
              </w:rPr>
              <w:t>Ingeniería Informática, Ingeniería en Telecomunicaciones, Licenciatura Informática, Ingeniería Técnica en Informática, Ingeniería Técnica en Telecomunicaciones, Ingeniería Técnica en Telemática, Diplomatura en Informática, o bien, título oficial de grado en las mismas disciplinas.</w:t>
            </w:r>
          </w:p>
          <w:p w14:paraId="373F4775" w14:textId="77777777" w:rsidR="00527D70" w:rsidRPr="00022779" w:rsidRDefault="00527D70" w:rsidP="00527D70">
            <w:pPr>
              <w:pStyle w:val="Standard"/>
              <w:tabs>
                <w:tab w:val="left" w:pos="187"/>
              </w:tabs>
              <w:spacing w:line="276" w:lineRule="auto"/>
              <w:rPr>
                <w:rFonts w:ascii="Arial" w:hAnsi="Arial"/>
                <w:color w:val="000000"/>
                <w:sz w:val="14"/>
                <w:szCs w:val="14"/>
              </w:rPr>
            </w:pPr>
          </w:p>
          <w:p w14:paraId="1C783196" w14:textId="11A52002" w:rsidR="00527D70" w:rsidRPr="004F672C" w:rsidRDefault="00527D70" w:rsidP="00527D70">
            <w:pPr>
              <w:pStyle w:val="Standard"/>
              <w:tabs>
                <w:tab w:val="left" w:pos="187"/>
              </w:tabs>
              <w:spacing w:line="276" w:lineRule="auto"/>
              <w:rPr>
                <w:rFonts w:ascii="Arial" w:hAnsi="Arial" w:cs="Arial"/>
                <w:color w:val="000000"/>
                <w:sz w:val="14"/>
                <w:szCs w:val="14"/>
              </w:rPr>
            </w:pPr>
            <w:r w:rsidRPr="00022779">
              <w:rPr>
                <w:rFonts w:ascii="Arial" w:hAnsi="Arial"/>
                <w:color w:val="000000"/>
                <w:sz w:val="14"/>
                <w:szCs w:val="14"/>
              </w:rPr>
              <w:t xml:space="preserve">Formación y experiencia de al menos cuatro años en el ámbito general de las funciones del puesto. </w:t>
            </w:r>
          </w:p>
        </w:tc>
        <w:tc>
          <w:tcPr>
            <w:tcW w:w="198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6C9B1AA" w14:textId="77777777" w:rsidR="00527D70" w:rsidRPr="00B4550E" w:rsidRDefault="00527D70" w:rsidP="00527D70">
            <w:pPr>
              <w:pStyle w:val="Standard"/>
              <w:spacing w:line="276" w:lineRule="auto"/>
              <w:rPr>
                <w:rFonts w:ascii="Arial" w:hAnsi="Arial"/>
                <w:color w:val="000000"/>
                <w:sz w:val="14"/>
                <w:szCs w:val="14"/>
              </w:rPr>
            </w:pPr>
            <w:r w:rsidRPr="00B4550E">
              <w:rPr>
                <w:rFonts w:ascii="Arial" w:hAnsi="Arial"/>
                <w:color w:val="000000"/>
                <w:sz w:val="14"/>
                <w:szCs w:val="14"/>
              </w:rPr>
              <w:t>Conocimientos en:</w:t>
            </w:r>
          </w:p>
          <w:p w14:paraId="02B17E6F" w14:textId="77777777" w:rsidR="00527D70" w:rsidRPr="00B4550E" w:rsidRDefault="00527D70" w:rsidP="00F4557A">
            <w:pPr>
              <w:pStyle w:val="Standard"/>
              <w:spacing w:line="276" w:lineRule="auto"/>
              <w:ind w:left="229"/>
              <w:rPr>
                <w:rFonts w:ascii="Arial" w:hAnsi="Arial"/>
                <w:color w:val="000000"/>
                <w:sz w:val="14"/>
                <w:szCs w:val="14"/>
              </w:rPr>
            </w:pPr>
            <w:r w:rsidRPr="00B4550E">
              <w:rPr>
                <w:rFonts w:ascii="Arial" w:hAnsi="Arial"/>
                <w:color w:val="000000"/>
                <w:sz w:val="14"/>
                <w:szCs w:val="14"/>
              </w:rPr>
              <w:t>- Informática forense.</w:t>
            </w:r>
          </w:p>
          <w:p w14:paraId="6E4C1A39" w14:textId="77777777" w:rsidR="00527D70" w:rsidRPr="00B4550E" w:rsidRDefault="00527D70" w:rsidP="00F4557A">
            <w:pPr>
              <w:pStyle w:val="Standard"/>
              <w:spacing w:line="276" w:lineRule="auto"/>
              <w:ind w:left="229"/>
              <w:rPr>
                <w:rFonts w:ascii="Arial" w:hAnsi="Arial"/>
                <w:color w:val="000000"/>
                <w:sz w:val="14"/>
                <w:szCs w:val="14"/>
              </w:rPr>
            </w:pPr>
            <w:r w:rsidRPr="00B4550E">
              <w:rPr>
                <w:rFonts w:ascii="Arial" w:hAnsi="Arial"/>
                <w:color w:val="000000"/>
                <w:sz w:val="14"/>
                <w:szCs w:val="14"/>
              </w:rPr>
              <w:t>- Seguridad de las tecnologías de la información y la comunicación.</w:t>
            </w:r>
          </w:p>
          <w:p w14:paraId="7896FBDC" w14:textId="77777777" w:rsidR="00527D70" w:rsidRPr="00B4550E" w:rsidRDefault="00527D70" w:rsidP="00F4557A">
            <w:pPr>
              <w:pStyle w:val="Standard"/>
              <w:spacing w:line="276" w:lineRule="auto"/>
              <w:ind w:left="229"/>
              <w:rPr>
                <w:rFonts w:ascii="Arial" w:hAnsi="Arial"/>
                <w:color w:val="000000"/>
                <w:sz w:val="14"/>
                <w:szCs w:val="14"/>
              </w:rPr>
            </w:pPr>
            <w:r w:rsidRPr="00B4550E">
              <w:rPr>
                <w:rFonts w:ascii="Arial" w:hAnsi="Arial"/>
                <w:color w:val="000000"/>
                <w:sz w:val="14"/>
                <w:szCs w:val="14"/>
              </w:rPr>
              <w:t>- Administración de sistemas informáticos</w:t>
            </w:r>
          </w:p>
          <w:p w14:paraId="53492121" w14:textId="77777777" w:rsidR="00527D70" w:rsidRPr="00B4550E" w:rsidRDefault="00527D70" w:rsidP="00F4557A">
            <w:pPr>
              <w:pStyle w:val="Standard"/>
              <w:spacing w:line="276" w:lineRule="auto"/>
              <w:ind w:left="229"/>
              <w:rPr>
                <w:rFonts w:ascii="Arial" w:hAnsi="Arial"/>
                <w:color w:val="000000"/>
                <w:sz w:val="14"/>
                <w:szCs w:val="14"/>
              </w:rPr>
            </w:pPr>
            <w:r w:rsidRPr="00B4550E">
              <w:rPr>
                <w:rFonts w:ascii="Arial" w:hAnsi="Arial"/>
                <w:color w:val="000000"/>
                <w:sz w:val="14"/>
                <w:szCs w:val="14"/>
              </w:rPr>
              <w:t>– Esquema nacional de seguridad.</w:t>
            </w:r>
          </w:p>
          <w:p w14:paraId="3788D2B8" w14:textId="77777777" w:rsidR="00527D70" w:rsidRPr="00B4550E" w:rsidRDefault="00527D70" w:rsidP="00527D70">
            <w:pPr>
              <w:pStyle w:val="Standard"/>
              <w:spacing w:line="276" w:lineRule="auto"/>
              <w:rPr>
                <w:rFonts w:ascii="Arial" w:hAnsi="Arial"/>
                <w:color w:val="000000"/>
                <w:sz w:val="14"/>
                <w:szCs w:val="14"/>
              </w:rPr>
            </w:pPr>
          </w:p>
          <w:p w14:paraId="09A968F9" w14:textId="1708AD9F" w:rsidR="00527D70" w:rsidRPr="004F672C" w:rsidRDefault="00527D70" w:rsidP="00527D70">
            <w:pPr>
              <w:pStyle w:val="Standard"/>
              <w:spacing w:line="276" w:lineRule="auto"/>
              <w:rPr>
                <w:rFonts w:ascii="Arial" w:hAnsi="Arial" w:cs="Arial"/>
                <w:color w:val="000000"/>
                <w:sz w:val="14"/>
                <w:szCs w:val="14"/>
              </w:rPr>
            </w:pPr>
            <w:r w:rsidRPr="00B4550E">
              <w:rPr>
                <w:rFonts w:ascii="Arial" w:hAnsi="Arial"/>
                <w:color w:val="000000"/>
                <w:sz w:val="14"/>
                <w:szCs w:val="14"/>
              </w:rPr>
              <w:t>Conocimientos de valenciano.</w:t>
            </w:r>
          </w:p>
        </w:tc>
      </w:tr>
    </w:tbl>
    <w:p w14:paraId="29B7D491" w14:textId="77777777" w:rsidR="00046EB1" w:rsidRPr="00A7401E" w:rsidRDefault="00046EB1" w:rsidP="00046EB1">
      <w:pPr>
        <w:rPr>
          <w:vanish/>
          <w:sz w:val="16"/>
          <w:szCs w:val="16"/>
        </w:rPr>
      </w:pPr>
    </w:p>
    <w:tbl>
      <w:tblPr>
        <w:tblW w:w="9937" w:type="dxa"/>
        <w:tblInd w:w="-301" w:type="dxa"/>
        <w:tblLayout w:type="fixed"/>
        <w:tblCellMar>
          <w:left w:w="10" w:type="dxa"/>
          <w:right w:w="10" w:type="dxa"/>
        </w:tblCellMar>
        <w:tblLook w:val="0000" w:firstRow="0" w:lastRow="0" w:firstColumn="0" w:lastColumn="0" w:noHBand="0" w:noVBand="0"/>
      </w:tblPr>
      <w:tblGrid>
        <w:gridCol w:w="9937"/>
      </w:tblGrid>
      <w:tr w:rsidR="00046EB1" w14:paraId="392C438C" w14:textId="77777777" w:rsidTr="00F116BA">
        <w:trPr>
          <w:tblHeader/>
        </w:trPr>
        <w:tc>
          <w:tcPr>
            <w:tcW w:w="99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627B99" w14:textId="2F1498FB" w:rsidR="00046EB1" w:rsidRDefault="00046EB1" w:rsidP="00375E8A">
            <w:pPr>
              <w:pStyle w:val="Standard"/>
              <w:rPr>
                <w:rFonts w:ascii="Arial" w:hAnsi="Arial"/>
                <w:color w:val="000000"/>
                <w:sz w:val="14"/>
                <w:szCs w:val="14"/>
              </w:rPr>
            </w:pPr>
            <w:r>
              <w:rPr>
                <w:rFonts w:ascii="Arial" w:hAnsi="Arial"/>
                <w:color w:val="000000"/>
                <w:sz w:val="14"/>
                <w:szCs w:val="14"/>
              </w:rPr>
              <w:t xml:space="preserve">F: </w:t>
            </w:r>
            <w:proofErr w:type="gramStart"/>
            <w:r w:rsidR="00AB1D3A">
              <w:rPr>
                <w:rFonts w:ascii="Arial" w:hAnsi="Arial"/>
                <w:color w:val="000000"/>
                <w:sz w:val="14"/>
                <w:szCs w:val="14"/>
              </w:rPr>
              <w:t>F</w:t>
            </w:r>
            <w:r w:rsidR="00896B3B">
              <w:rPr>
                <w:rFonts w:ascii="Arial" w:hAnsi="Arial"/>
                <w:color w:val="000000"/>
                <w:sz w:val="14"/>
                <w:szCs w:val="14"/>
              </w:rPr>
              <w:t>uncionarios</w:t>
            </w:r>
            <w:proofErr w:type="gramEnd"/>
            <w:r>
              <w:rPr>
                <w:rFonts w:ascii="Arial" w:hAnsi="Arial"/>
                <w:color w:val="000000"/>
                <w:sz w:val="14"/>
                <w:szCs w:val="14"/>
              </w:rPr>
              <w:t>/as de carrera.</w:t>
            </w:r>
          </w:p>
        </w:tc>
      </w:tr>
      <w:tr w:rsidR="00046EB1" w14:paraId="06FC67EA" w14:textId="77777777" w:rsidTr="00F116BA">
        <w:trPr>
          <w:trHeight w:val="203"/>
        </w:trPr>
        <w:tc>
          <w:tcPr>
            <w:tcW w:w="99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2816B7" w14:textId="77777777" w:rsidR="00046EB1" w:rsidRDefault="00046EB1" w:rsidP="00375E8A">
            <w:pPr>
              <w:pStyle w:val="Standard"/>
              <w:rPr>
                <w:rFonts w:ascii="Arial" w:hAnsi="Arial"/>
                <w:color w:val="000000"/>
                <w:sz w:val="14"/>
                <w:szCs w:val="14"/>
              </w:rPr>
            </w:pPr>
            <w:r>
              <w:rPr>
                <w:rFonts w:ascii="Arial" w:hAnsi="Arial"/>
                <w:color w:val="000000"/>
                <w:sz w:val="14"/>
                <w:szCs w:val="14"/>
              </w:rPr>
              <w:t>LD: Libre designación.</w:t>
            </w:r>
          </w:p>
        </w:tc>
      </w:tr>
      <w:tr w:rsidR="00046EB1" w14:paraId="4030F510" w14:textId="77777777" w:rsidTr="00F116BA">
        <w:trPr>
          <w:trHeight w:val="224"/>
        </w:trPr>
        <w:tc>
          <w:tcPr>
            <w:tcW w:w="99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2B322F" w14:textId="77777777" w:rsidR="00046EB1" w:rsidRDefault="00046EB1" w:rsidP="00375E8A">
            <w:pPr>
              <w:pStyle w:val="Standard"/>
              <w:rPr>
                <w:rFonts w:ascii="Arial" w:hAnsi="Arial"/>
                <w:color w:val="000000"/>
                <w:sz w:val="14"/>
                <w:szCs w:val="14"/>
              </w:rPr>
            </w:pPr>
            <w:r>
              <w:rPr>
                <w:rFonts w:ascii="Arial" w:hAnsi="Arial"/>
                <w:color w:val="000000"/>
                <w:sz w:val="14"/>
                <w:szCs w:val="14"/>
              </w:rPr>
              <w:t>AP: Abierto a otras administraciones públicas.</w:t>
            </w:r>
          </w:p>
        </w:tc>
      </w:tr>
    </w:tbl>
    <w:p w14:paraId="3136454C" w14:textId="77777777" w:rsidR="00046EB1" w:rsidRPr="00A7401E" w:rsidRDefault="00046EB1" w:rsidP="00046EB1">
      <w:pPr>
        <w:rPr>
          <w:rFonts w:eastAsia="Calibri" w:cs="Tahoma"/>
          <w:vanish/>
          <w:color w:val="00000A"/>
          <w:sz w:val="16"/>
          <w:szCs w:val="16"/>
        </w:rPr>
      </w:pPr>
    </w:p>
    <w:tbl>
      <w:tblPr>
        <w:tblW w:w="9952" w:type="dxa"/>
        <w:tblInd w:w="-316" w:type="dxa"/>
        <w:tblLayout w:type="fixed"/>
        <w:tblCellMar>
          <w:left w:w="10" w:type="dxa"/>
          <w:right w:w="10" w:type="dxa"/>
        </w:tblCellMar>
        <w:tblLook w:val="0000" w:firstRow="0" w:lastRow="0" w:firstColumn="0" w:lastColumn="0" w:noHBand="0" w:noVBand="0"/>
      </w:tblPr>
      <w:tblGrid>
        <w:gridCol w:w="9952"/>
      </w:tblGrid>
      <w:tr w:rsidR="00046EB1" w14:paraId="3BCF4037" w14:textId="77777777" w:rsidTr="008078AE">
        <w:trPr>
          <w:tblHeader/>
        </w:trPr>
        <w:tc>
          <w:tcPr>
            <w:tcW w:w="9952" w:type="dxa"/>
            <w:tcBorders>
              <w:top w:val="single" w:sz="2" w:space="0" w:color="000000"/>
              <w:left w:val="single" w:sz="2" w:space="0" w:color="000000"/>
              <w:bottom w:val="single" w:sz="2" w:space="0" w:color="000000"/>
              <w:right w:val="single" w:sz="2" w:space="0" w:color="000000"/>
            </w:tcBorders>
            <w:shd w:val="clear" w:color="auto" w:fill="FFFBCC"/>
            <w:tcMar>
              <w:top w:w="55" w:type="dxa"/>
              <w:left w:w="55" w:type="dxa"/>
              <w:bottom w:w="55" w:type="dxa"/>
              <w:right w:w="55" w:type="dxa"/>
            </w:tcMar>
          </w:tcPr>
          <w:p w14:paraId="0A0D5053" w14:textId="77777777" w:rsidR="00046EB1" w:rsidRPr="004F672C" w:rsidRDefault="00046EB1" w:rsidP="00375E8A">
            <w:pPr>
              <w:pStyle w:val="Standard"/>
              <w:ind w:left="57" w:right="57"/>
              <w:rPr>
                <w:rFonts w:ascii="Arial" w:hAnsi="Arial" w:cs="Arial"/>
                <w:b/>
                <w:bCs/>
                <w:color w:val="000000"/>
                <w:sz w:val="18"/>
                <w:szCs w:val="18"/>
              </w:rPr>
            </w:pPr>
            <w:r w:rsidRPr="004F672C">
              <w:rPr>
                <w:rFonts w:ascii="Arial" w:hAnsi="Arial" w:cs="Arial"/>
                <w:b/>
                <w:bCs/>
                <w:color w:val="000000"/>
                <w:sz w:val="18"/>
                <w:szCs w:val="18"/>
              </w:rPr>
              <w:t>N.º. PUESTO-DENOMINACIÓN-FUNCIONES</w:t>
            </w:r>
          </w:p>
        </w:tc>
      </w:tr>
      <w:tr w:rsidR="00046EB1" w14:paraId="0AEBB3E8" w14:textId="77777777" w:rsidTr="008078AE">
        <w:trPr>
          <w:trHeight w:val="1824"/>
        </w:trPr>
        <w:tc>
          <w:tcPr>
            <w:tcW w:w="995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2599FC" w14:textId="77777777" w:rsidR="00527D70" w:rsidRPr="00022779" w:rsidRDefault="00527D70" w:rsidP="00527D70">
            <w:pPr>
              <w:suppressLineNumbers/>
              <w:tabs>
                <w:tab w:val="left" w:pos="253"/>
              </w:tabs>
              <w:suppressAutoHyphens/>
              <w:autoSpaceDN w:val="0"/>
              <w:spacing w:after="0" w:line="240" w:lineRule="auto"/>
              <w:jc w:val="both"/>
              <w:rPr>
                <w:rFonts w:eastAsia="NSimSun" w:cs="Lucida Sans"/>
                <w:b/>
                <w:bCs/>
                <w:color w:val="000000"/>
                <w:kern w:val="3"/>
                <w:sz w:val="14"/>
                <w:szCs w:val="14"/>
                <w:lang w:eastAsia="zh-CN" w:bidi="hi-IN"/>
              </w:rPr>
            </w:pPr>
            <w:r w:rsidRPr="00022779">
              <w:rPr>
                <w:rFonts w:eastAsia="NSimSun" w:cs="Lucida Sans"/>
                <w:b/>
                <w:bCs/>
                <w:color w:val="000000"/>
                <w:kern w:val="3"/>
                <w:sz w:val="14"/>
                <w:szCs w:val="14"/>
                <w:lang w:eastAsia="zh-CN" w:bidi="hi-IN"/>
              </w:rPr>
              <w:t>19-</w:t>
            </w:r>
            <w:proofErr w:type="gramStart"/>
            <w:r w:rsidRPr="00022779">
              <w:rPr>
                <w:rFonts w:eastAsia="NSimSun" w:cs="Lucida Sans"/>
                <w:b/>
                <w:bCs/>
                <w:color w:val="000000"/>
                <w:kern w:val="3"/>
                <w:sz w:val="14"/>
                <w:szCs w:val="14"/>
                <w:lang w:eastAsia="zh-CN" w:bidi="hi-IN"/>
              </w:rPr>
              <w:t>Jefe</w:t>
            </w:r>
            <w:proofErr w:type="gramEnd"/>
            <w:r w:rsidRPr="00022779">
              <w:rPr>
                <w:rFonts w:eastAsia="NSimSun" w:cs="Lucida Sans"/>
                <w:b/>
                <w:bCs/>
                <w:color w:val="000000"/>
                <w:kern w:val="3"/>
                <w:sz w:val="14"/>
                <w:szCs w:val="14"/>
                <w:lang w:eastAsia="zh-CN" w:bidi="hi-IN"/>
              </w:rPr>
              <w:t>/a de Unidad de Producción y Explotación de los Sistemas Informáticos</w:t>
            </w:r>
          </w:p>
          <w:p w14:paraId="1D912FD7" w14:textId="77777777" w:rsidR="00527D70" w:rsidRDefault="00527D70" w:rsidP="00527D70">
            <w:pPr>
              <w:suppressLineNumbers/>
              <w:tabs>
                <w:tab w:val="left" w:pos="253"/>
              </w:tabs>
              <w:suppressAutoHyphens/>
              <w:autoSpaceDN w:val="0"/>
              <w:spacing w:after="0" w:line="240" w:lineRule="auto"/>
              <w:jc w:val="both"/>
              <w:rPr>
                <w:rFonts w:eastAsia="NSimSun" w:cs="Lucida Sans"/>
                <w:color w:val="000000"/>
                <w:kern w:val="3"/>
                <w:sz w:val="14"/>
                <w:szCs w:val="14"/>
                <w:lang w:eastAsia="zh-CN" w:bidi="hi-IN"/>
              </w:rPr>
            </w:pPr>
            <w:r w:rsidRPr="00AA1519">
              <w:rPr>
                <w:rFonts w:eastAsia="NSimSun" w:cs="Lucida Sans"/>
                <w:color w:val="000000"/>
                <w:kern w:val="3"/>
                <w:sz w:val="14"/>
                <w:szCs w:val="14"/>
                <w:lang w:eastAsia="zh-CN" w:bidi="hi-IN"/>
              </w:rPr>
              <w:t>Bajo la dirección del director o de la directora de Análisis e Investigación, le corresponde el desempeño de las siguientes funciones:</w:t>
            </w:r>
          </w:p>
          <w:p w14:paraId="65E51608" w14:textId="77777777" w:rsidR="00527D70" w:rsidRPr="00AA1519" w:rsidRDefault="00527D70" w:rsidP="00527D70">
            <w:pPr>
              <w:suppressLineNumbers/>
              <w:tabs>
                <w:tab w:val="left" w:pos="253"/>
              </w:tabs>
              <w:suppressAutoHyphens/>
              <w:autoSpaceDN w:val="0"/>
              <w:spacing w:after="0" w:line="240" w:lineRule="auto"/>
              <w:jc w:val="both"/>
              <w:rPr>
                <w:rFonts w:eastAsia="NSimSun" w:cs="Lucida Sans"/>
                <w:color w:val="000000"/>
                <w:kern w:val="3"/>
                <w:sz w:val="14"/>
                <w:szCs w:val="14"/>
                <w:lang w:eastAsia="zh-CN" w:bidi="hi-IN"/>
              </w:rPr>
            </w:pPr>
          </w:p>
          <w:p w14:paraId="208B2353" w14:textId="77777777" w:rsidR="00527D70" w:rsidRPr="00024AEC" w:rsidRDefault="00527D70" w:rsidP="00527D70">
            <w:pPr>
              <w:suppressLineNumbers/>
              <w:tabs>
                <w:tab w:val="left" w:pos="253"/>
              </w:tabs>
              <w:suppressAutoHyphens/>
              <w:autoSpaceDN w:val="0"/>
              <w:spacing w:after="0" w:line="240" w:lineRule="auto"/>
              <w:jc w:val="both"/>
              <w:rPr>
                <w:rFonts w:ascii="Open Sans" w:eastAsia="Times New Roman" w:hAnsi="Open Sans" w:cs="Times New Roman"/>
                <w:color w:val="000000"/>
                <w:sz w:val="14"/>
                <w:szCs w:val="14"/>
              </w:rPr>
            </w:pPr>
            <w:r w:rsidRPr="00024AEC">
              <w:rPr>
                <w:rFonts w:ascii="Open Sans" w:eastAsia="Times New Roman" w:hAnsi="Open Sans" w:cs="Times New Roman"/>
                <w:color w:val="000000"/>
                <w:sz w:val="14"/>
                <w:szCs w:val="14"/>
              </w:rPr>
              <w:t>1. Impulsar el funcionamiento y la organización de las unidades y equipos de tecnologías de la información dependientes.</w:t>
            </w:r>
          </w:p>
          <w:p w14:paraId="14D6E8A5" w14:textId="77777777" w:rsidR="00527D70" w:rsidRPr="00024AEC" w:rsidRDefault="00527D70" w:rsidP="00527D70">
            <w:pPr>
              <w:suppressLineNumbers/>
              <w:tabs>
                <w:tab w:val="left" w:pos="253"/>
              </w:tabs>
              <w:suppressAutoHyphens/>
              <w:autoSpaceDN w:val="0"/>
              <w:spacing w:after="0" w:line="240" w:lineRule="auto"/>
              <w:jc w:val="both"/>
              <w:rPr>
                <w:rFonts w:ascii="Open Sans" w:eastAsia="Times New Roman" w:hAnsi="Open Sans" w:cs="Times New Roman"/>
                <w:color w:val="000000"/>
                <w:sz w:val="14"/>
                <w:szCs w:val="14"/>
              </w:rPr>
            </w:pPr>
            <w:r w:rsidRPr="00024AEC">
              <w:rPr>
                <w:rFonts w:ascii="Open Sans" w:eastAsia="Times New Roman" w:hAnsi="Open Sans" w:cs="Times New Roman"/>
                <w:color w:val="000000"/>
                <w:sz w:val="14"/>
                <w:szCs w:val="14"/>
              </w:rPr>
              <w:t>2. Desarrollar sistemas y proponer y auxiliar al Jefe de Servicio en la definición de estrategias para obtener, organizar y centralizar la recogida y explotación de información que permita identificar conductas susceptibles de fraude y corrupción.</w:t>
            </w:r>
          </w:p>
          <w:p w14:paraId="13A7ABFB" w14:textId="77777777" w:rsidR="00527D70" w:rsidRPr="00024AEC" w:rsidRDefault="00527D70" w:rsidP="00527D70">
            <w:pPr>
              <w:suppressLineNumbers/>
              <w:tabs>
                <w:tab w:val="left" w:pos="253"/>
              </w:tabs>
              <w:suppressAutoHyphens/>
              <w:autoSpaceDN w:val="0"/>
              <w:spacing w:after="0" w:line="240" w:lineRule="auto"/>
              <w:jc w:val="both"/>
              <w:rPr>
                <w:rFonts w:ascii="Open Sans" w:eastAsia="Times New Roman" w:hAnsi="Open Sans" w:cs="Times New Roman"/>
                <w:color w:val="000000"/>
                <w:sz w:val="14"/>
                <w:szCs w:val="14"/>
              </w:rPr>
            </w:pPr>
            <w:r w:rsidRPr="00024AEC">
              <w:rPr>
                <w:rFonts w:ascii="Open Sans" w:eastAsia="Times New Roman" w:hAnsi="Open Sans" w:cs="Times New Roman"/>
                <w:color w:val="000000"/>
                <w:sz w:val="14"/>
                <w:szCs w:val="14"/>
              </w:rPr>
              <w:t>3. Supervisar, coordinar y ejecutar el desarrollo de los objetivos encomendados a las unidades y equipos dependientes.</w:t>
            </w:r>
          </w:p>
          <w:p w14:paraId="227D6BD7" w14:textId="77777777" w:rsidR="00527D70" w:rsidRPr="00024AEC" w:rsidRDefault="00527D70" w:rsidP="00527D70">
            <w:pPr>
              <w:suppressLineNumbers/>
              <w:tabs>
                <w:tab w:val="left" w:pos="253"/>
              </w:tabs>
              <w:suppressAutoHyphens/>
              <w:autoSpaceDN w:val="0"/>
              <w:spacing w:after="0" w:line="240" w:lineRule="auto"/>
              <w:jc w:val="both"/>
              <w:rPr>
                <w:rFonts w:ascii="Open Sans" w:eastAsia="Times New Roman" w:hAnsi="Open Sans" w:cs="Times New Roman"/>
                <w:color w:val="000000"/>
                <w:sz w:val="14"/>
                <w:szCs w:val="14"/>
              </w:rPr>
            </w:pPr>
            <w:r w:rsidRPr="00024AEC">
              <w:rPr>
                <w:rFonts w:ascii="Open Sans" w:eastAsia="Times New Roman" w:hAnsi="Open Sans" w:cs="Times New Roman"/>
                <w:color w:val="000000"/>
                <w:sz w:val="14"/>
                <w:szCs w:val="14"/>
              </w:rPr>
              <w:t>4. Aplicar las estrategias aprobadas respecto del mantenimiento de las bases de datos, las aplicaciones informáticas y las comunicaciones, así como controlar la seguridad de los sistemas de información.</w:t>
            </w:r>
          </w:p>
          <w:p w14:paraId="409EDEAA" w14:textId="77777777" w:rsidR="00527D70" w:rsidRPr="00024AEC" w:rsidRDefault="00527D70" w:rsidP="00527D70">
            <w:pPr>
              <w:suppressLineNumbers/>
              <w:tabs>
                <w:tab w:val="left" w:pos="253"/>
              </w:tabs>
              <w:suppressAutoHyphens/>
              <w:autoSpaceDN w:val="0"/>
              <w:spacing w:after="0" w:line="240" w:lineRule="auto"/>
              <w:jc w:val="both"/>
              <w:rPr>
                <w:rFonts w:ascii="Open Sans" w:eastAsia="Times New Roman" w:hAnsi="Open Sans" w:cs="Times New Roman"/>
                <w:color w:val="000000"/>
                <w:sz w:val="14"/>
                <w:szCs w:val="14"/>
              </w:rPr>
            </w:pPr>
            <w:r w:rsidRPr="00024AEC">
              <w:rPr>
                <w:rFonts w:ascii="Open Sans" w:eastAsia="Times New Roman" w:hAnsi="Open Sans" w:cs="Times New Roman"/>
                <w:color w:val="000000"/>
                <w:sz w:val="14"/>
                <w:szCs w:val="14"/>
              </w:rPr>
              <w:t>5. Gestionar y controlar las infraestructuras informáticas y solventar las incidencias de los miembros de la Agencia en su área de competencias.</w:t>
            </w:r>
          </w:p>
          <w:p w14:paraId="29D0E525" w14:textId="77777777" w:rsidR="00527D70" w:rsidRPr="00024AEC" w:rsidRDefault="00527D70" w:rsidP="00527D70">
            <w:pPr>
              <w:suppressLineNumbers/>
              <w:tabs>
                <w:tab w:val="left" w:pos="253"/>
              </w:tabs>
              <w:suppressAutoHyphens/>
              <w:autoSpaceDN w:val="0"/>
              <w:spacing w:after="0" w:line="240" w:lineRule="auto"/>
              <w:jc w:val="both"/>
              <w:rPr>
                <w:rFonts w:ascii="Open Sans" w:eastAsia="Times New Roman" w:hAnsi="Open Sans" w:cs="Times New Roman"/>
                <w:color w:val="000000"/>
                <w:sz w:val="14"/>
                <w:szCs w:val="14"/>
              </w:rPr>
            </w:pPr>
            <w:r w:rsidRPr="00024AEC">
              <w:rPr>
                <w:rFonts w:ascii="Open Sans" w:eastAsia="Times New Roman" w:hAnsi="Open Sans" w:cs="Times New Roman"/>
                <w:color w:val="000000"/>
                <w:sz w:val="14"/>
                <w:szCs w:val="14"/>
              </w:rPr>
              <w:t>6. Gestionar, controlar e inspeccionar la administración de servidores, aplicaciones, correo electrónico, sistemas operativos, redes, infraestructuras de telefonía y telecomunicaciones, dominios, bases de datos y demás recursos informáticos. Registrar los incidentes de seguridad e informar periódicamente al Comité de Seguridad de la Información.</w:t>
            </w:r>
          </w:p>
          <w:p w14:paraId="4DF3778F" w14:textId="77777777" w:rsidR="00527D70" w:rsidRPr="00024AEC" w:rsidRDefault="00527D70" w:rsidP="00527D70">
            <w:pPr>
              <w:suppressLineNumbers/>
              <w:tabs>
                <w:tab w:val="left" w:pos="253"/>
              </w:tabs>
              <w:suppressAutoHyphens/>
              <w:autoSpaceDN w:val="0"/>
              <w:spacing w:after="0" w:line="240" w:lineRule="auto"/>
              <w:jc w:val="both"/>
              <w:rPr>
                <w:rFonts w:ascii="Open Sans" w:eastAsia="Times New Roman" w:hAnsi="Open Sans" w:cs="Times New Roman"/>
                <w:color w:val="000000"/>
                <w:sz w:val="14"/>
                <w:szCs w:val="14"/>
              </w:rPr>
            </w:pPr>
            <w:r w:rsidRPr="00024AEC">
              <w:rPr>
                <w:rFonts w:ascii="Open Sans" w:eastAsia="Times New Roman" w:hAnsi="Open Sans" w:cs="Times New Roman"/>
                <w:color w:val="000000"/>
                <w:sz w:val="14"/>
                <w:szCs w:val="14"/>
              </w:rPr>
              <w:t>7. Monitorizar y mantener el equipamiento del Centro de Proceso de Datos.</w:t>
            </w:r>
          </w:p>
          <w:p w14:paraId="103E8EDB" w14:textId="77777777" w:rsidR="00527D70" w:rsidRPr="00024AEC" w:rsidRDefault="00527D70" w:rsidP="00527D70">
            <w:pPr>
              <w:suppressLineNumbers/>
              <w:tabs>
                <w:tab w:val="left" w:pos="253"/>
              </w:tabs>
              <w:suppressAutoHyphens/>
              <w:autoSpaceDN w:val="0"/>
              <w:spacing w:after="0" w:line="240" w:lineRule="auto"/>
              <w:jc w:val="both"/>
              <w:rPr>
                <w:rFonts w:ascii="Open Sans" w:eastAsia="Times New Roman" w:hAnsi="Open Sans" w:cs="Times New Roman"/>
                <w:color w:val="000000"/>
                <w:sz w:val="14"/>
                <w:szCs w:val="14"/>
              </w:rPr>
            </w:pPr>
            <w:r w:rsidRPr="00024AEC">
              <w:rPr>
                <w:rFonts w:ascii="Open Sans" w:eastAsia="Times New Roman" w:hAnsi="Open Sans" w:cs="Times New Roman"/>
                <w:color w:val="000000"/>
                <w:sz w:val="14"/>
                <w:szCs w:val="14"/>
              </w:rPr>
              <w:t>8. Gestionar las autorizaciones de uso y perfiles de acceso a los sistemas.</w:t>
            </w:r>
          </w:p>
          <w:p w14:paraId="4AFB1C3C" w14:textId="77777777" w:rsidR="00527D70" w:rsidRPr="00024AEC" w:rsidRDefault="00527D70" w:rsidP="00527D70">
            <w:pPr>
              <w:suppressLineNumbers/>
              <w:tabs>
                <w:tab w:val="left" w:pos="253"/>
              </w:tabs>
              <w:suppressAutoHyphens/>
              <w:autoSpaceDN w:val="0"/>
              <w:spacing w:after="0" w:line="240" w:lineRule="auto"/>
              <w:jc w:val="both"/>
              <w:rPr>
                <w:rFonts w:ascii="Open Sans" w:eastAsia="Times New Roman" w:hAnsi="Open Sans" w:cs="Times New Roman"/>
                <w:color w:val="000000"/>
                <w:sz w:val="14"/>
                <w:szCs w:val="14"/>
              </w:rPr>
            </w:pPr>
            <w:r w:rsidRPr="00024AEC">
              <w:rPr>
                <w:rFonts w:ascii="Open Sans" w:eastAsia="Times New Roman" w:hAnsi="Open Sans" w:cs="Times New Roman"/>
                <w:color w:val="000000"/>
                <w:sz w:val="14"/>
                <w:szCs w:val="14"/>
              </w:rPr>
              <w:t>9. Monitorizar el estado de seguridad de los sistemas y desarrollar y proponer planes de recuperación de sistemas. Planificar y asegurar la realización de copias de seguridad.</w:t>
            </w:r>
          </w:p>
          <w:p w14:paraId="3ADB5229" w14:textId="1E76F7E0" w:rsidR="00046EB1" w:rsidRPr="004F672C" w:rsidRDefault="00527D70" w:rsidP="00527D70">
            <w:pPr>
              <w:pStyle w:val="TableContents"/>
              <w:tabs>
                <w:tab w:val="right" w:pos="293"/>
              </w:tabs>
              <w:jc w:val="both"/>
              <w:rPr>
                <w:rFonts w:ascii="Arial" w:eastAsia="Times New Roman" w:hAnsi="Arial" w:cs="Arial"/>
                <w:color w:val="000000"/>
                <w:sz w:val="18"/>
                <w:szCs w:val="18"/>
              </w:rPr>
            </w:pPr>
            <w:r w:rsidRPr="00024AEC">
              <w:rPr>
                <w:rFonts w:ascii="Open Sans" w:eastAsia="Times New Roman" w:hAnsi="Open Sans" w:cs="Times New Roman"/>
                <w:color w:val="000000"/>
                <w:kern w:val="0"/>
                <w:sz w:val="14"/>
                <w:szCs w:val="14"/>
              </w:rPr>
              <w:t>10. Las demás tareas que le encomiende el director o directora de Análisis e Investigación o la dirección de la Agencia.</w:t>
            </w:r>
          </w:p>
        </w:tc>
      </w:tr>
    </w:tbl>
    <w:p w14:paraId="7246E87B" w14:textId="1C6334CE" w:rsidR="004F672C" w:rsidRDefault="004F672C" w:rsidP="00046EB1">
      <w:pPr>
        <w:pStyle w:val="Standard"/>
        <w:spacing w:before="57" w:after="57"/>
        <w:jc w:val="center"/>
        <w:rPr>
          <w:rFonts w:ascii="Arial" w:hAnsi="Arial"/>
          <w:bCs/>
          <w:color w:val="000000"/>
          <w:sz w:val="22"/>
          <w:szCs w:val="22"/>
        </w:rPr>
      </w:pPr>
    </w:p>
    <w:p w14:paraId="24ED750A" w14:textId="44AFCEEF" w:rsidR="005F0A8D" w:rsidRDefault="005F0A8D" w:rsidP="00046EB1">
      <w:pPr>
        <w:pStyle w:val="Standard"/>
        <w:spacing w:before="57" w:after="57"/>
        <w:jc w:val="center"/>
        <w:rPr>
          <w:rFonts w:ascii="Arial" w:hAnsi="Arial"/>
          <w:bCs/>
          <w:color w:val="000000"/>
          <w:sz w:val="22"/>
          <w:szCs w:val="22"/>
        </w:rPr>
      </w:pPr>
    </w:p>
    <w:p w14:paraId="27A2798C" w14:textId="1F1DB7B8" w:rsidR="005F0A8D" w:rsidRDefault="005F0A8D" w:rsidP="00046EB1">
      <w:pPr>
        <w:pStyle w:val="Standard"/>
        <w:spacing w:before="57" w:after="57"/>
        <w:jc w:val="center"/>
        <w:rPr>
          <w:rFonts w:ascii="Arial" w:hAnsi="Arial"/>
          <w:bCs/>
          <w:color w:val="000000"/>
          <w:sz w:val="22"/>
          <w:szCs w:val="22"/>
        </w:rPr>
      </w:pPr>
    </w:p>
    <w:p w14:paraId="521DC8BD" w14:textId="5BAACBA8" w:rsidR="005F0A8D" w:rsidRDefault="005F0A8D" w:rsidP="00046EB1">
      <w:pPr>
        <w:pStyle w:val="Standard"/>
        <w:spacing w:before="57" w:after="57"/>
        <w:jc w:val="center"/>
        <w:rPr>
          <w:rFonts w:ascii="Arial" w:hAnsi="Arial"/>
          <w:bCs/>
          <w:color w:val="000000"/>
          <w:sz w:val="22"/>
          <w:szCs w:val="22"/>
        </w:rPr>
      </w:pPr>
    </w:p>
    <w:p w14:paraId="4253D36F" w14:textId="24E31647" w:rsidR="005F0A8D" w:rsidRDefault="005F0A8D" w:rsidP="00046EB1">
      <w:pPr>
        <w:pStyle w:val="Standard"/>
        <w:spacing w:before="57" w:after="57"/>
        <w:jc w:val="center"/>
        <w:rPr>
          <w:rFonts w:ascii="Arial" w:hAnsi="Arial"/>
          <w:bCs/>
          <w:color w:val="000000"/>
          <w:sz w:val="22"/>
          <w:szCs w:val="22"/>
        </w:rPr>
      </w:pPr>
    </w:p>
    <w:p w14:paraId="36DA6A2D" w14:textId="66588825" w:rsidR="005F0A8D" w:rsidRDefault="005F0A8D" w:rsidP="00046EB1">
      <w:pPr>
        <w:pStyle w:val="Standard"/>
        <w:spacing w:before="57" w:after="57"/>
        <w:jc w:val="center"/>
        <w:rPr>
          <w:rFonts w:ascii="Arial" w:hAnsi="Arial"/>
          <w:bCs/>
          <w:color w:val="000000"/>
          <w:sz w:val="22"/>
          <w:szCs w:val="22"/>
        </w:rPr>
      </w:pPr>
    </w:p>
    <w:p w14:paraId="6D6BF2D1" w14:textId="614F3409" w:rsidR="00973A5E" w:rsidRDefault="00973A5E" w:rsidP="00046EB1">
      <w:pPr>
        <w:pStyle w:val="Standard"/>
        <w:spacing w:before="57" w:after="57"/>
        <w:jc w:val="center"/>
        <w:rPr>
          <w:rFonts w:ascii="Arial" w:hAnsi="Arial"/>
          <w:bCs/>
          <w:color w:val="000000"/>
          <w:sz w:val="22"/>
          <w:szCs w:val="22"/>
        </w:rPr>
      </w:pPr>
    </w:p>
    <w:p w14:paraId="368C1DB4" w14:textId="385C5377" w:rsidR="00973A5E" w:rsidRDefault="00973A5E" w:rsidP="00046EB1">
      <w:pPr>
        <w:pStyle w:val="Standard"/>
        <w:spacing w:before="57" w:after="57"/>
        <w:jc w:val="center"/>
        <w:rPr>
          <w:rFonts w:ascii="Arial" w:hAnsi="Arial"/>
          <w:bCs/>
          <w:color w:val="000000"/>
          <w:sz w:val="22"/>
          <w:szCs w:val="22"/>
        </w:rPr>
      </w:pPr>
    </w:p>
    <w:p w14:paraId="48FAC43D" w14:textId="77777777" w:rsidR="00973A5E" w:rsidRDefault="00973A5E" w:rsidP="00046EB1">
      <w:pPr>
        <w:pStyle w:val="Standard"/>
        <w:spacing w:before="57" w:after="57"/>
        <w:jc w:val="center"/>
        <w:rPr>
          <w:rFonts w:ascii="Arial" w:hAnsi="Arial"/>
          <w:bCs/>
          <w:color w:val="000000"/>
          <w:sz w:val="22"/>
          <w:szCs w:val="22"/>
        </w:rPr>
      </w:pPr>
    </w:p>
    <w:p w14:paraId="3E6DD88C" w14:textId="17193686" w:rsidR="005F0A8D" w:rsidRDefault="005F0A8D" w:rsidP="00046EB1">
      <w:pPr>
        <w:pStyle w:val="Standard"/>
        <w:spacing w:before="57" w:after="57"/>
        <w:jc w:val="center"/>
        <w:rPr>
          <w:rFonts w:ascii="Arial" w:hAnsi="Arial"/>
          <w:bCs/>
          <w:color w:val="000000"/>
          <w:sz w:val="22"/>
          <w:szCs w:val="22"/>
        </w:rPr>
      </w:pPr>
    </w:p>
    <w:p w14:paraId="3D4D66FB" w14:textId="35639779" w:rsidR="005F0A8D" w:rsidRDefault="005F0A8D" w:rsidP="00046EB1">
      <w:pPr>
        <w:pStyle w:val="Standard"/>
        <w:spacing w:before="57" w:after="57"/>
        <w:jc w:val="center"/>
        <w:rPr>
          <w:rFonts w:ascii="Arial" w:hAnsi="Arial"/>
          <w:bCs/>
          <w:color w:val="000000"/>
          <w:sz w:val="22"/>
          <w:szCs w:val="22"/>
        </w:rPr>
      </w:pPr>
    </w:p>
    <w:p w14:paraId="48B6CB42" w14:textId="27A075B3" w:rsidR="00181FC3" w:rsidRDefault="00181FC3" w:rsidP="00046EB1">
      <w:pPr>
        <w:pStyle w:val="Standard"/>
        <w:spacing w:before="57" w:after="57"/>
        <w:jc w:val="center"/>
        <w:rPr>
          <w:rFonts w:ascii="Arial" w:hAnsi="Arial"/>
          <w:bCs/>
          <w:color w:val="000000"/>
          <w:sz w:val="22"/>
          <w:szCs w:val="22"/>
        </w:rPr>
      </w:pPr>
    </w:p>
    <w:p w14:paraId="51D01BE2" w14:textId="77777777" w:rsidR="00181FC3" w:rsidRDefault="00181FC3" w:rsidP="00046EB1">
      <w:pPr>
        <w:pStyle w:val="Standard"/>
        <w:spacing w:before="57" w:after="57"/>
        <w:jc w:val="center"/>
        <w:rPr>
          <w:rFonts w:ascii="Arial" w:hAnsi="Arial"/>
          <w:bCs/>
          <w:color w:val="000000"/>
          <w:sz w:val="22"/>
          <w:szCs w:val="22"/>
        </w:rPr>
      </w:pPr>
    </w:p>
    <w:p w14:paraId="63623687" w14:textId="49D2B548" w:rsidR="00482157" w:rsidRDefault="00482157" w:rsidP="00046EB1">
      <w:pPr>
        <w:pStyle w:val="Standard"/>
        <w:spacing w:before="57" w:after="57"/>
        <w:jc w:val="center"/>
        <w:rPr>
          <w:rFonts w:ascii="Arial" w:hAnsi="Arial"/>
          <w:bCs/>
          <w:color w:val="000000"/>
          <w:sz w:val="22"/>
          <w:szCs w:val="22"/>
        </w:rPr>
      </w:pPr>
    </w:p>
    <w:p w14:paraId="58E3D714" w14:textId="77777777" w:rsidR="005F0A8D" w:rsidRPr="00811A10" w:rsidRDefault="005F0A8D" w:rsidP="00CC3D81">
      <w:pPr>
        <w:pStyle w:val="Standard"/>
        <w:spacing w:before="57" w:after="57"/>
        <w:rPr>
          <w:rFonts w:ascii="Arial" w:hAnsi="Arial"/>
          <w:bCs/>
          <w:color w:val="000000"/>
          <w:sz w:val="22"/>
          <w:szCs w:val="22"/>
        </w:rPr>
      </w:pPr>
    </w:p>
    <w:p w14:paraId="6FAFEEE6" w14:textId="77777777" w:rsidR="00046EB1" w:rsidRPr="004F672C" w:rsidRDefault="00046EB1" w:rsidP="00046EB1">
      <w:pPr>
        <w:pStyle w:val="Standard"/>
        <w:spacing w:before="57" w:after="57"/>
        <w:jc w:val="center"/>
        <w:rPr>
          <w:rFonts w:ascii="Arial" w:hAnsi="Arial"/>
          <w:bCs/>
          <w:color w:val="000000"/>
          <w:sz w:val="22"/>
          <w:szCs w:val="22"/>
        </w:rPr>
      </w:pPr>
      <w:r w:rsidRPr="004F672C">
        <w:rPr>
          <w:rFonts w:ascii="Arial" w:hAnsi="Arial"/>
          <w:bCs/>
          <w:color w:val="000000"/>
          <w:sz w:val="22"/>
          <w:szCs w:val="22"/>
        </w:rPr>
        <w:lastRenderedPageBreak/>
        <w:t>ANEXO II</w:t>
      </w:r>
    </w:p>
    <w:p w14:paraId="4B6CF39A" w14:textId="77777777" w:rsidR="00046EB1" w:rsidRPr="004F672C" w:rsidRDefault="00046EB1" w:rsidP="00046EB1">
      <w:pPr>
        <w:pStyle w:val="Standard"/>
        <w:spacing w:before="57" w:after="57"/>
        <w:jc w:val="center"/>
        <w:rPr>
          <w:rFonts w:ascii="Arial" w:hAnsi="Arial"/>
          <w:bCs/>
          <w:color w:val="000000"/>
          <w:sz w:val="22"/>
          <w:szCs w:val="22"/>
        </w:rPr>
      </w:pPr>
      <w:r w:rsidRPr="004F672C">
        <w:rPr>
          <w:rFonts w:ascii="Arial" w:hAnsi="Arial"/>
          <w:bCs/>
          <w:color w:val="000000"/>
          <w:sz w:val="22"/>
          <w:szCs w:val="22"/>
        </w:rPr>
        <w:t>Bases de la convocatoria</w:t>
      </w:r>
    </w:p>
    <w:p w14:paraId="2DCA3323" w14:textId="77777777" w:rsidR="00046EB1" w:rsidRPr="00811A10" w:rsidRDefault="00046EB1" w:rsidP="00046EB1">
      <w:pPr>
        <w:pStyle w:val="Standard"/>
        <w:spacing w:before="57" w:after="57"/>
        <w:jc w:val="center"/>
        <w:rPr>
          <w:rFonts w:ascii="Arial" w:hAnsi="Arial"/>
          <w:bCs/>
          <w:color w:val="000000"/>
          <w:sz w:val="22"/>
          <w:szCs w:val="22"/>
        </w:rPr>
      </w:pPr>
    </w:p>
    <w:p w14:paraId="41189789" w14:textId="38CCF9DF" w:rsidR="00046EB1" w:rsidRDefault="00896B3B" w:rsidP="00046EB1">
      <w:pPr>
        <w:pStyle w:val="Standard"/>
        <w:spacing w:before="57" w:after="57"/>
        <w:jc w:val="both"/>
        <w:rPr>
          <w:rFonts w:ascii="Arial" w:hAnsi="Arial"/>
          <w:b/>
          <w:bCs/>
          <w:color w:val="000000"/>
          <w:sz w:val="22"/>
          <w:szCs w:val="22"/>
        </w:rPr>
      </w:pPr>
      <w:r>
        <w:rPr>
          <w:rFonts w:ascii="Arial" w:hAnsi="Arial"/>
          <w:b/>
          <w:bCs/>
          <w:color w:val="000000"/>
          <w:sz w:val="22"/>
          <w:szCs w:val="22"/>
        </w:rPr>
        <w:t>Primera. -</w:t>
      </w:r>
      <w:r w:rsidR="00046EB1">
        <w:rPr>
          <w:rFonts w:ascii="Arial" w:hAnsi="Arial"/>
          <w:b/>
          <w:bCs/>
          <w:color w:val="000000"/>
          <w:sz w:val="22"/>
          <w:szCs w:val="22"/>
        </w:rPr>
        <w:t xml:space="preserve"> Objeto y forma de provisión</w:t>
      </w:r>
    </w:p>
    <w:p w14:paraId="677A4A18" w14:textId="0C1692E3" w:rsidR="00046EB1" w:rsidRDefault="00046EB1" w:rsidP="00046EB1">
      <w:pPr>
        <w:pStyle w:val="Standard"/>
        <w:spacing w:before="57" w:after="57"/>
        <w:jc w:val="both"/>
      </w:pPr>
      <w:r>
        <w:rPr>
          <w:rFonts w:ascii="Arial" w:hAnsi="Arial"/>
          <w:color w:val="000000"/>
          <w:sz w:val="22"/>
          <w:szCs w:val="22"/>
        </w:rPr>
        <w:t>Es objeto de esta convocatoria la provisión, por el sistema de libre designación, de</w:t>
      </w:r>
      <w:r w:rsidR="00C075CB">
        <w:rPr>
          <w:rFonts w:ascii="Arial" w:hAnsi="Arial"/>
          <w:color w:val="000000"/>
          <w:sz w:val="22"/>
          <w:szCs w:val="22"/>
        </w:rPr>
        <w:t>l</w:t>
      </w:r>
      <w:r>
        <w:rPr>
          <w:rFonts w:ascii="Arial" w:hAnsi="Arial"/>
          <w:color w:val="000000"/>
          <w:sz w:val="22"/>
          <w:szCs w:val="22"/>
        </w:rPr>
        <w:t xml:space="preserve"> puesto de trabajo de la Agencia de Prevención y Lucha contra el Fraude y la Corrupción de la Comunidad Valenciana descrito en el anexo I de esta resolución.</w:t>
      </w:r>
    </w:p>
    <w:p w14:paraId="59796710" w14:textId="77777777" w:rsidR="00046EB1" w:rsidRDefault="00046EB1" w:rsidP="00046EB1">
      <w:pPr>
        <w:pStyle w:val="Standard"/>
        <w:spacing w:before="57" w:after="57"/>
        <w:jc w:val="both"/>
        <w:rPr>
          <w:rFonts w:ascii="Arial" w:hAnsi="Arial"/>
          <w:b/>
          <w:bCs/>
          <w:color w:val="000000"/>
          <w:sz w:val="22"/>
          <w:szCs w:val="22"/>
        </w:rPr>
      </w:pPr>
    </w:p>
    <w:p w14:paraId="2173C3AE" w14:textId="7B81ACBE" w:rsidR="00046EB1" w:rsidRDefault="00896B3B" w:rsidP="00046EB1">
      <w:pPr>
        <w:pStyle w:val="Standard"/>
        <w:spacing w:before="57" w:after="57"/>
        <w:jc w:val="both"/>
        <w:rPr>
          <w:rFonts w:ascii="Arial" w:hAnsi="Arial"/>
          <w:b/>
          <w:bCs/>
          <w:color w:val="000000"/>
          <w:sz w:val="22"/>
          <w:szCs w:val="22"/>
        </w:rPr>
      </w:pPr>
      <w:r>
        <w:rPr>
          <w:rFonts w:ascii="Arial" w:hAnsi="Arial"/>
          <w:b/>
          <w:bCs/>
          <w:color w:val="000000"/>
          <w:sz w:val="22"/>
          <w:szCs w:val="22"/>
        </w:rPr>
        <w:t>Segunda. -</w:t>
      </w:r>
      <w:r w:rsidR="00046EB1">
        <w:rPr>
          <w:rFonts w:ascii="Arial" w:hAnsi="Arial"/>
          <w:b/>
          <w:bCs/>
          <w:color w:val="000000"/>
          <w:sz w:val="22"/>
          <w:szCs w:val="22"/>
        </w:rPr>
        <w:t xml:space="preserve"> Requisitos de participación</w:t>
      </w:r>
    </w:p>
    <w:p w14:paraId="7126AF24" w14:textId="7E48D4DE" w:rsidR="00046EB1" w:rsidRDefault="00046EB1" w:rsidP="00046EB1">
      <w:pPr>
        <w:pStyle w:val="Standard"/>
        <w:spacing w:before="57" w:after="57"/>
        <w:jc w:val="both"/>
        <w:rPr>
          <w:rFonts w:ascii="Arial" w:hAnsi="Arial"/>
          <w:color w:val="000000"/>
          <w:sz w:val="22"/>
          <w:szCs w:val="22"/>
        </w:rPr>
      </w:pPr>
      <w:r>
        <w:rPr>
          <w:rFonts w:ascii="Arial" w:hAnsi="Arial"/>
          <w:color w:val="000000"/>
          <w:sz w:val="22"/>
          <w:szCs w:val="22"/>
        </w:rPr>
        <w:t>1.- Podrá participar en esta convocatoria el personal funcionario de carrera de las distintas administraciones públicas, instituciones y entidades públicas, que reúna los requisitos y las condiciones que establece la normativa vigente y, en particular, los requisitos para la provisión de</w:t>
      </w:r>
      <w:r w:rsidR="00C075CB">
        <w:rPr>
          <w:rFonts w:ascii="Arial" w:hAnsi="Arial"/>
          <w:color w:val="000000"/>
          <w:sz w:val="22"/>
          <w:szCs w:val="22"/>
        </w:rPr>
        <w:t>l</w:t>
      </w:r>
      <w:r>
        <w:rPr>
          <w:rFonts w:ascii="Arial" w:hAnsi="Arial"/>
          <w:color w:val="000000"/>
          <w:sz w:val="22"/>
          <w:szCs w:val="22"/>
        </w:rPr>
        <w:t xml:space="preserve"> puesto de trabajo que se detallan en la convocatoria que se efectúa a través de la presente resolución</w:t>
      </w:r>
      <w:r w:rsidR="00F4557A">
        <w:rPr>
          <w:rFonts w:ascii="Arial" w:hAnsi="Arial"/>
          <w:color w:val="000000"/>
          <w:sz w:val="22"/>
          <w:szCs w:val="22"/>
        </w:rPr>
        <w:t xml:space="preserve"> y </w:t>
      </w:r>
      <w:r w:rsidR="00291FF7">
        <w:rPr>
          <w:rFonts w:ascii="Arial" w:hAnsi="Arial"/>
          <w:color w:val="000000"/>
          <w:sz w:val="22"/>
          <w:szCs w:val="22"/>
        </w:rPr>
        <w:t xml:space="preserve">en la </w:t>
      </w:r>
      <w:r w:rsidR="00F4557A">
        <w:rPr>
          <w:rFonts w:ascii="Arial" w:hAnsi="Arial"/>
          <w:color w:val="000000"/>
          <w:sz w:val="22"/>
          <w:szCs w:val="22"/>
        </w:rPr>
        <w:t>relación de puestos de trabajo de la Agencia.</w:t>
      </w:r>
    </w:p>
    <w:p w14:paraId="0DD87991" w14:textId="77777777" w:rsidR="00A000E3" w:rsidRPr="00353580" w:rsidRDefault="00046EB1" w:rsidP="00046EB1">
      <w:pPr>
        <w:pStyle w:val="Standard"/>
        <w:spacing w:before="57" w:after="57"/>
        <w:jc w:val="both"/>
        <w:rPr>
          <w:rFonts w:ascii="Arial" w:hAnsi="Arial"/>
          <w:sz w:val="22"/>
          <w:szCs w:val="22"/>
        </w:rPr>
      </w:pPr>
      <w:r w:rsidRPr="00353580">
        <w:rPr>
          <w:rFonts w:ascii="Arial" w:hAnsi="Arial"/>
          <w:sz w:val="22"/>
          <w:szCs w:val="22"/>
        </w:rPr>
        <w:t>No podrá participar el personal suspenso en firme mientras dure la suspensión</w:t>
      </w:r>
      <w:r w:rsidR="00A000E3" w:rsidRPr="00353580">
        <w:rPr>
          <w:rFonts w:ascii="Arial" w:hAnsi="Arial"/>
          <w:sz w:val="22"/>
          <w:szCs w:val="22"/>
        </w:rPr>
        <w:t>.</w:t>
      </w:r>
    </w:p>
    <w:p w14:paraId="23F7ACAA" w14:textId="73F8871C" w:rsidR="00046EB1" w:rsidRDefault="00046EB1" w:rsidP="00046EB1">
      <w:pPr>
        <w:pStyle w:val="Standard"/>
        <w:spacing w:before="57" w:after="57"/>
        <w:jc w:val="both"/>
        <w:rPr>
          <w:rFonts w:ascii="Arial" w:hAnsi="Arial"/>
          <w:color w:val="000000"/>
          <w:sz w:val="22"/>
          <w:szCs w:val="22"/>
        </w:rPr>
      </w:pPr>
      <w:r w:rsidRPr="00353580">
        <w:rPr>
          <w:rFonts w:ascii="Arial" w:hAnsi="Arial"/>
          <w:sz w:val="22"/>
          <w:szCs w:val="22"/>
        </w:rPr>
        <w:t xml:space="preserve">2.- Los requisitos de participación deberán reunirse en la fecha de finalización del plazo de </w:t>
      </w:r>
      <w:r>
        <w:rPr>
          <w:rFonts w:ascii="Arial" w:hAnsi="Arial"/>
          <w:color w:val="000000"/>
          <w:sz w:val="22"/>
          <w:szCs w:val="22"/>
        </w:rPr>
        <w:t xml:space="preserve">presentación de solicitudes y </w:t>
      </w:r>
      <w:r w:rsidR="00A000E3">
        <w:rPr>
          <w:rFonts w:ascii="Arial" w:hAnsi="Arial"/>
          <w:color w:val="000000"/>
          <w:sz w:val="22"/>
          <w:szCs w:val="22"/>
        </w:rPr>
        <w:t xml:space="preserve">mantenerse </w:t>
      </w:r>
      <w:r>
        <w:rPr>
          <w:rFonts w:ascii="Arial" w:hAnsi="Arial"/>
          <w:color w:val="000000"/>
          <w:sz w:val="22"/>
          <w:szCs w:val="22"/>
        </w:rPr>
        <w:t>los mismos durante todo el procedimiento de selección hasta el momento de la toma de posesión.</w:t>
      </w:r>
    </w:p>
    <w:p w14:paraId="206438CE" w14:textId="77777777" w:rsidR="00A000E3" w:rsidRDefault="00A000E3" w:rsidP="00046EB1">
      <w:pPr>
        <w:pStyle w:val="Standard"/>
        <w:spacing w:before="57" w:after="57"/>
        <w:jc w:val="both"/>
        <w:rPr>
          <w:rFonts w:ascii="Arial" w:hAnsi="Arial"/>
          <w:color w:val="000000"/>
          <w:sz w:val="22"/>
          <w:szCs w:val="22"/>
        </w:rPr>
      </w:pPr>
    </w:p>
    <w:p w14:paraId="29B721A9" w14:textId="4F85D977" w:rsidR="00A000E3" w:rsidRPr="00FC41C6" w:rsidRDefault="00A000E3" w:rsidP="00046EB1">
      <w:pPr>
        <w:pStyle w:val="Standard"/>
        <w:spacing w:before="57" w:after="57"/>
        <w:jc w:val="both"/>
        <w:rPr>
          <w:rFonts w:ascii="Arial" w:hAnsi="Arial"/>
          <w:b/>
          <w:sz w:val="22"/>
          <w:szCs w:val="22"/>
        </w:rPr>
      </w:pPr>
      <w:r w:rsidRPr="00FC41C6">
        <w:rPr>
          <w:rFonts w:ascii="Arial" w:hAnsi="Arial"/>
          <w:b/>
          <w:sz w:val="22"/>
          <w:szCs w:val="22"/>
        </w:rPr>
        <w:t xml:space="preserve">Tercera. </w:t>
      </w:r>
      <w:r w:rsidR="00A77E92" w:rsidRPr="00FC41C6">
        <w:rPr>
          <w:rFonts w:ascii="Arial" w:hAnsi="Arial"/>
          <w:b/>
          <w:sz w:val="22"/>
          <w:szCs w:val="22"/>
        </w:rPr>
        <w:t>-</w:t>
      </w:r>
      <w:r w:rsidRPr="00FC41C6">
        <w:rPr>
          <w:rFonts w:ascii="Arial" w:hAnsi="Arial"/>
          <w:b/>
          <w:sz w:val="22"/>
          <w:szCs w:val="22"/>
        </w:rPr>
        <w:t xml:space="preserve"> Criterios de adjudicación</w:t>
      </w:r>
    </w:p>
    <w:p w14:paraId="151B6D8E" w14:textId="0F0FBB07" w:rsidR="00A000E3" w:rsidRPr="00FC41C6" w:rsidRDefault="00A000E3" w:rsidP="00046EB1">
      <w:pPr>
        <w:pStyle w:val="Standard"/>
        <w:spacing w:before="57" w:after="57"/>
        <w:jc w:val="both"/>
        <w:rPr>
          <w:rFonts w:ascii="Arial" w:hAnsi="Arial"/>
          <w:sz w:val="22"/>
          <w:szCs w:val="22"/>
        </w:rPr>
      </w:pPr>
      <w:r w:rsidRPr="00FC41C6">
        <w:rPr>
          <w:rFonts w:ascii="Arial" w:hAnsi="Arial"/>
          <w:sz w:val="22"/>
          <w:szCs w:val="22"/>
        </w:rPr>
        <w:t>a) Los criterios objetivos y razonados de interés general que se consider</w:t>
      </w:r>
      <w:r w:rsidR="00874773" w:rsidRPr="00FC41C6">
        <w:rPr>
          <w:rFonts w:ascii="Arial" w:hAnsi="Arial"/>
          <w:sz w:val="22"/>
          <w:szCs w:val="22"/>
        </w:rPr>
        <w:t>a</w:t>
      </w:r>
      <w:r w:rsidRPr="00FC41C6">
        <w:rPr>
          <w:rFonts w:ascii="Arial" w:hAnsi="Arial"/>
          <w:sz w:val="22"/>
          <w:szCs w:val="22"/>
        </w:rPr>
        <w:t>n prioritarios para decidir la adjudicación del puesto de trabajado convocado son los siguientes:</w:t>
      </w:r>
    </w:p>
    <w:p w14:paraId="24DCD692" w14:textId="3BFB5BA2" w:rsidR="00A000E3" w:rsidRPr="00FC41C6" w:rsidRDefault="00A000E3" w:rsidP="00A000E3">
      <w:pPr>
        <w:pStyle w:val="Standard"/>
        <w:numPr>
          <w:ilvl w:val="0"/>
          <w:numId w:val="8"/>
        </w:numPr>
        <w:spacing w:before="57" w:after="57"/>
        <w:jc w:val="both"/>
        <w:rPr>
          <w:rFonts w:ascii="Arial" w:hAnsi="Arial"/>
          <w:sz w:val="22"/>
          <w:szCs w:val="22"/>
        </w:rPr>
      </w:pPr>
      <w:r w:rsidRPr="00FC41C6">
        <w:rPr>
          <w:rFonts w:ascii="Arial" w:hAnsi="Arial"/>
          <w:sz w:val="22"/>
          <w:szCs w:val="22"/>
        </w:rPr>
        <w:t>Conocimientos:</w:t>
      </w:r>
      <w:r w:rsidR="003E15F3" w:rsidRPr="00FC41C6">
        <w:rPr>
          <w:rFonts w:ascii="Arial" w:hAnsi="Arial"/>
          <w:sz w:val="22"/>
          <w:szCs w:val="22"/>
        </w:rPr>
        <w:t xml:space="preserve"> </w:t>
      </w:r>
      <w:r w:rsidR="004C4F7B" w:rsidRPr="00FC41C6">
        <w:rPr>
          <w:rFonts w:ascii="Arial" w:hAnsi="Arial"/>
          <w:sz w:val="22"/>
          <w:szCs w:val="22"/>
        </w:rPr>
        <w:t>Se tendrá en consideración la</w:t>
      </w:r>
      <w:r w:rsidR="003E15F3" w:rsidRPr="00FC41C6">
        <w:rPr>
          <w:rFonts w:ascii="Arial" w:hAnsi="Arial"/>
          <w:sz w:val="22"/>
          <w:szCs w:val="22"/>
        </w:rPr>
        <w:t xml:space="preserve"> formación </w:t>
      </w:r>
      <w:r w:rsidR="004C4F7B" w:rsidRPr="00FC41C6">
        <w:rPr>
          <w:rFonts w:ascii="Arial" w:hAnsi="Arial"/>
          <w:sz w:val="22"/>
          <w:szCs w:val="22"/>
        </w:rPr>
        <w:t xml:space="preserve">acreditada por las personas aspirantes que se encuadre entre los méritos descritos para este puesto de trabajo en el anexo I, en tanto que la misma </w:t>
      </w:r>
      <w:r w:rsidR="003E15F3" w:rsidRPr="00FC41C6">
        <w:rPr>
          <w:rFonts w:ascii="Arial" w:hAnsi="Arial"/>
          <w:sz w:val="22"/>
          <w:szCs w:val="22"/>
        </w:rPr>
        <w:t xml:space="preserve">procura un valor informativo </w:t>
      </w:r>
      <w:r w:rsidR="004C4F7B" w:rsidRPr="00FC41C6">
        <w:rPr>
          <w:rFonts w:ascii="Arial" w:hAnsi="Arial"/>
          <w:sz w:val="22"/>
          <w:szCs w:val="22"/>
        </w:rPr>
        <w:t>y u</w:t>
      </w:r>
      <w:r w:rsidR="003E15F3" w:rsidRPr="00FC41C6">
        <w:rPr>
          <w:rFonts w:ascii="Arial" w:hAnsi="Arial"/>
          <w:sz w:val="22"/>
          <w:szCs w:val="22"/>
        </w:rPr>
        <w:t>na referencia objetiva a tener en consideración, por cuanto no puede negarse que miden la capacidad y aptitud de los aspirantes.</w:t>
      </w:r>
    </w:p>
    <w:p w14:paraId="2E6E4024" w14:textId="4A4C1738" w:rsidR="003E15F3" w:rsidRPr="00FC41C6" w:rsidRDefault="003E15F3" w:rsidP="003E15F3">
      <w:pPr>
        <w:pStyle w:val="Standard"/>
        <w:spacing w:before="57" w:after="57"/>
        <w:ind w:left="720"/>
        <w:jc w:val="both"/>
        <w:rPr>
          <w:rFonts w:ascii="Arial" w:hAnsi="Arial"/>
          <w:sz w:val="22"/>
          <w:szCs w:val="22"/>
        </w:rPr>
      </w:pPr>
      <w:r w:rsidRPr="00FC41C6">
        <w:rPr>
          <w:rFonts w:ascii="Arial" w:hAnsi="Arial"/>
          <w:sz w:val="22"/>
          <w:szCs w:val="22"/>
        </w:rPr>
        <w:t>Todos los méritos invocados serán objeto de una evaluación global y conjunta desde el principio de la discrecionalidad técnica</w:t>
      </w:r>
      <w:r w:rsidR="00E35F30">
        <w:rPr>
          <w:rFonts w:ascii="Arial" w:hAnsi="Arial"/>
          <w:sz w:val="22"/>
          <w:szCs w:val="22"/>
        </w:rPr>
        <w:t>, teniendo en cuenta la especialización, duración, homologación y ente organizador.</w:t>
      </w:r>
    </w:p>
    <w:p w14:paraId="45B762F0" w14:textId="41EEF094" w:rsidR="00A000E3" w:rsidRPr="00FC41C6" w:rsidRDefault="00A000E3" w:rsidP="00EA6353">
      <w:pPr>
        <w:pStyle w:val="Standard"/>
        <w:numPr>
          <w:ilvl w:val="0"/>
          <w:numId w:val="8"/>
        </w:numPr>
        <w:spacing w:before="57" w:after="57"/>
        <w:jc w:val="both"/>
      </w:pPr>
      <w:r w:rsidRPr="00FC41C6">
        <w:rPr>
          <w:rFonts w:ascii="Arial" w:hAnsi="Arial"/>
          <w:sz w:val="22"/>
          <w:szCs w:val="22"/>
        </w:rPr>
        <w:t>Experiencia</w:t>
      </w:r>
      <w:r w:rsidR="004C4F7B" w:rsidRPr="00FC41C6">
        <w:rPr>
          <w:rFonts w:ascii="Arial" w:hAnsi="Arial"/>
          <w:sz w:val="22"/>
          <w:szCs w:val="22"/>
        </w:rPr>
        <w:t xml:space="preserve">: Se valorará la experiencia acreditada por las personas aspirantes tanto en relación a las funciones </w:t>
      </w:r>
      <w:r w:rsidR="004235F6" w:rsidRPr="00FC41C6">
        <w:rPr>
          <w:rFonts w:ascii="Arial" w:hAnsi="Arial"/>
          <w:sz w:val="22"/>
          <w:szCs w:val="22"/>
        </w:rPr>
        <w:t xml:space="preserve">relativas a los ámbitos materiales </w:t>
      </w:r>
      <w:r w:rsidR="004C4F7B" w:rsidRPr="00FC41C6">
        <w:rPr>
          <w:rFonts w:ascii="Arial" w:hAnsi="Arial"/>
          <w:sz w:val="22"/>
          <w:szCs w:val="22"/>
        </w:rPr>
        <w:t>que configuran el contenido del puesto, como en el desempeño de puestos de trabajo que exijan aptitudes de planificación, coordinación y control de equipos.</w:t>
      </w:r>
    </w:p>
    <w:p w14:paraId="2FF0D8BC" w14:textId="3D16A2BD" w:rsidR="00A000E3" w:rsidRPr="00FC41C6" w:rsidRDefault="004C4F7B" w:rsidP="00A000E3">
      <w:pPr>
        <w:pStyle w:val="Standard"/>
        <w:numPr>
          <w:ilvl w:val="0"/>
          <w:numId w:val="8"/>
        </w:numPr>
        <w:spacing w:before="57" w:after="57"/>
        <w:jc w:val="both"/>
        <w:rPr>
          <w:rFonts w:ascii="Arial" w:hAnsi="Arial"/>
          <w:sz w:val="22"/>
          <w:szCs w:val="22"/>
        </w:rPr>
      </w:pPr>
      <w:r w:rsidRPr="00FC41C6">
        <w:rPr>
          <w:rFonts w:ascii="Arial" w:hAnsi="Arial"/>
          <w:sz w:val="22"/>
          <w:szCs w:val="22"/>
        </w:rPr>
        <w:t>Competencias y h</w:t>
      </w:r>
      <w:r w:rsidR="00A000E3" w:rsidRPr="00FC41C6">
        <w:rPr>
          <w:rFonts w:ascii="Arial" w:hAnsi="Arial"/>
          <w:sz w:val="22"/>
          <w:szCs w:val="22"/>
        </w:rPr>
        <w:t>abilidades</w:t>
      </w:r>
    </w:p>
    <w:p w14:paraId="7B9E523F" w14:textId="3AB95F97" w:rsidR="00A000E3" w:rsidRPr="00FC41C6" w:rsidRDefault="00A000E3" w:rsidP="00A000E3">
      <w:pPr>
        <w:pStyle w:val="Prrafodelista"/>
        <w:ind w:left="1416"/>
      </w:pPr>
      <w:r w:rsidRPr="00FC41C6">
        <w:t xml:space="preserve">· Habilidades de </w:t>
      </w:r>
      <w:r w:rsidR="004C4F7B" w:rsidRPr="00FC41C6">
        <w:t>dirección y gestión</w:t>
      </w:r>
      <w:r w:rsidRPr="00FC41C6">
        <w:t xml:space="preserve"> de equipos</w:t>
      </w:r>
    </w:p>
    <w:p w14:paraId="45307CFF" w14:textId="65B3F5CF" w:rsidR="00A000E3" w:rsidRPr="00FC41C6" w:rsidRDefault="00A000E3" w:rsidP="00F116BA">
      <w:pPr>
        <w:pStyle w:val="Prrafodelista"/>
        <w:ind w:left="1416"/>
        <w:jc w:val="both"/>
      </w:pPr>
      <w:r w:rsidRPr="00FC41C6">
        <w:t>· Aptitudes y habilidades de comunicación y transmisión de información, tanto personal como por medios informáticos</w:t>
      </w:r>
    </w:p>
    <w:p w14:paraId="6A91EF83" w14:textId="44B1EE1E" w:rsidR="00A000E3" w:rsidRPr="00FC41C6" w:rsidRDefault="00A000E3" w:rsidP="00A000E3">
      <w:pPr>
        <w:pStyle w:val="Standard"/>
        <w:spacing w:before="57" w:after="57"/>
        <w:jc w:val="both"/>
        <w:rPr>
          <w:rFonts w:ascii="Arial" w:hAnsi="Arial"/>
          <w:sz w:val="22"/>
          <w:szCs w:val="22"/>
        </w:rPr>
      </w:pPr>
      <w:r w:rsidRPr="00FC41C6">
        <w:rPr>
          <w:rFonts w:ascii="Arial" w:hAnsi="Arial"/>
          <w:sz w:val="22"/>
          <w:szCs w:val="22"/>
        </w:rPr>
        <w:t>b) Las razones y circunstancias por la que, en su caso, se declarará desierto el procedimiento son las siguientes:</w:t>
      </w:r>
    </w:p>
    <w:p w14:paraId="7908C465" w14:textId="0962B5FA" w:rsidR="00A000E3" w:rsidRPr="00FC41C6" w:rsidRDefault="00A000E3" w:rsidP="00A000E3">
      <w:pPr>
        <w:pStyle w:val="Standard"/>
        <w:numPr>
          <w:ilvl w:val="0"/>
          <w:numId w:val="9"/>
        </w:numPr>
        <w:spacing w:before="57" w:after="57"/>
        <w:jc w:val="both"/>
        <w:rPr>
          <w:rFonts w:ascii="Arial" w:hAnsi="Arial"/>
          <w:sz w:val="22"/>
          <w:szCs w:val="22"/>
        </w:rPr>
      </w:pPr>
      <w:r w:rsidRPr="00FC41C6">
        <w:rPr>
          <w:rFonts w:ascii="Arial" w:hAnsi="Arial"/>
          <w:sz w:val="22"/>
          <w:szCs w:val="22"/>
        </w:rPr>
        <w:t xml:space="preserve">Que no se presenten solicitudes de participación o que el personal funcionario de carrera solicitante no cumpla los requisitos del puesto, o los requisitos de la convocatoria </w:t>
      </w:r>
      <w:r w:rsidR="00291FF7">
        <w:rPr>
          <w:rFonts w:ascii="Arial" w:hAnsi="Arial"/>
          <w:sz w:val="22"/>
          <w:szCs w:val="22"/>
        </w:rPr>
        <w:t>referenciados</w:t>
      </w:r>
      <w:r w:rsidRPr="00FC41C6">
        <w:rPr>
          <w:rFonts w:ascii="Arial" w:hAnsi="Arial"/>
          <w:sz w:val="22"/>
          <w:szCs w:val="22"/>
        </w:rPr>
        <w:t xml:space="preserve"> en la base segunda.</w:t>
      </w:r>
    </w:p>
    <w:p w14:paraId="1F5ADF39" w14:textId="77777777" w:rsidR="00C8482A" w:rsidRPr="00FC41C6" w:rsidRDefault="00A000E3" w:rsidP="00617EB3">
      <w:pPr>
        <w:pStyle w:val="Standard"/>
        <w:numPr>
          <w:ilvl w:val="0"/>
          <w:numId w:val="9"/>
        </w:numPr>
        <w:spacing w:before="57" w:after="57"/>
        <w:jc w:val="both"/>
        <w:rPr>
          <w:rFonts w:ascii="Arial" w:hAnsi="Arial"/>
          <w:sz w:val="22"/>
          <w:szCs w:val="22"/>
        </w:rPr>
      </w:pPr>
      <w:r w:rsidRPr="00FC41C6">
        <w:rPr>
          <w:rFonts w:ascii="Arial" w:hAnsi="Arial"/>
          <w:sz w:val="22"/>
          <w:szCs w:val="22"/>
        </w:rPr>
        <w:t xml:space="preserve">Que el personal funcionario solicitante, una vez admitida su solicitud de participación, no cumpla los criterios objetivos de interés general para el puesto, de acuerdo con la base tercera, apartado </w:t>
      </w:r>
      <w:r w:rsidR="004235F6" w:rsidRPr="00FC41C6">
        <w:rPr>
          <w:rFonts w:ascii="Arial" w:hAnsi="Arial"/>
          <w:sz w:val="22"/>
          <w:szCs w:val="22"/>
        </w:rPr>
        <w:t>a</w:t>
      </w:r>
      <w:r w:rsidRPr="00FC41C6">
        <w:rPr>
          <w:rFonts w:ascii="Arial" w:hAnsi="Arial"/>
          <w:sz w:val="22"/>
          <w:szCs w:val="22"/>
        </w:rPr>
        <w:t xml:space="preserve">). </w:t>
      </w:r>
    </w:p>
    <w:p w14:paraId="213FD814" w14:textId="14865F46" w:rsidR="00A000E3" w:rsidRPr="00FC41C6" w:rsidRDefault="00A000E3" w:rsidP="00C8482A">
      <w:pPr>
        <w:pStyle w:val="Standard"/>
        <w:spacing w:before="57" w:after="57"/>
        <w:jc w:val="both"/>
        <w:rPr>
          <w:rFonts w:ascii="Arial" w:hAnsi="Arial"/>
          <w:sz w:val="22"/>
          <w:szCs w:val="22"/>
        </w:rPr>
      </w:pPr>
      <w:r w:rsidRPr="00FC41C6">
        <w:rPr>
          <w:rFonts w:ascii="Arial" w:hAnsi="Arial"/>
          <w:sz w:val="22"/>
          <w:szCs w:val="22"/>
        </w:rPr>
        <w:t>Est</w:t>
      </w:r>
      <w:r w:rsidR="00C8482A" w:rsidRPr="00FC41C6">
        <w:rPr>
          <w:rFonts w:ascii="Arial" w:hAnsi="Arial"/>
          <w:sz w:val="22"/>
          <w:szCs w:val="22"/>
        </w:rPr>
        <w:t xml:space="preserve">os criterios y </w:t>
      </w:r>
      <w:r w:rsidRPr="00FC41C6">
        <w:rPr>
          <w:rFonts w:ascii="Arial" w:hAnsi="Arial"/>
          <w:sz w:val="22"/>
          <w:szCs w:val="22"/>
        </w:rPr>
        <w:t>circunstancia</w:t>
      </w:r>
      <w:r w:rsidR="00C8482A" w:rsidRPr="00FC41C6">
        <w:rPr>
          <w:rFonts w:ascii="Arial" w:hAnsi="Arial"/>
          <w:sz w:val="22"/>
          <w:szCs w:val="22"/>
        </w:rPr>
        <w:t>s</w:t>
      </w:r>
      <w:r w:rsidRPr="00FC41C6">
        <w:rPr>
          <w:rFonts w:ascii="Arial" w:hAnsi="Arial"/>
          <w:sz w:val="22"/>
          <w:szCs w:val="22"/>
        </w:rPr>
        <w:t xml:space="preserve"> será</w:t>
      </w:r>
      <w:r w:rsidR="00C8482A" w:rsidRPr="00FC41C6">
        <w:rPr>
          <w:rFonts w:ascii="Arial" w:hAnsi="Arial"/>
          <w:sz w:val="22"/>
          <w:szCs w:val="22"/>
        </w:rPr>
        <w:t>n</w:t>
      </w:r>
      <w:r w:rsidRPr="00FC41C6">
        <w:rPr>
          <w:rFonts w:ascii="Arial" w:hAnsi="Arial"/>
          <w:sz w:val="22"/>
          <w:szCs w:val="22"/>
        </w:rPr>
        <w:t xml:space="preserve"> apreciad</w:t>
      </w:r>
      <w:r w:rsidR="00C8482A" w:rsidRPr="00FC41C6">
        <w:rPr>
          <w:rFonts w:ascii="Arial" w:hAnsi="Arial"/>
          <w:sz w:val="22"/>
          <w:szCs w:val="22"/>
        </w:rPr>
        <w:t>os</w:t>
      </w:r>
      <w:r w:rsidRPr="00FC41C6">
        <w:rPr>
          <w:rFonts w:ascii="Arial" w:hAnsi="Arial"/>
          <w:sz w:val="22"/>
          <w:szCs w:val="22"/>
        </w:rPr>
        <w:t xml:space="preserve"> por el órgano competente para resolver la convocatoria</w:t>
      </w:r>
      <w:r w:rsidR="003A6EC2" w:rsidRPr="00FC41C6">
        <w:rPr>
          <w:rFonts w:ascii="Arial" w:hAnsi="Arial"/>
          <w:sz w:val="22"/>
          <w:szCs w:val="22"/>
        </w:rPr>
        <w:t xml:space="preserve">, para lo que podrá valerse del asesoramiento de la persona titular de la unidad </w:t>
      </w:r>
      <w:r w:rsidR="003A6EC2" w:rsidRPr="00FC41C6">
        <w:rPr>
          <w:rFonts w:ascii="Arial" w:hAnsi="Arial"/>
          <w:sz w:val="22"/>
          <w:szCs w:val="22"/>
        </w:rPr>
        <w:lastRenderedPageBreak/>
        <w:t xml:space="preserve">administrativa a la que el puesto de trabajo esté </w:t>
      </w:r>
      <w:r w:rsidR="004235F6" w:rsidRPr="00FC41C6">
        <w:rPr>
          <w:rFonts w:ascii="Arial" w:hAnsi="Arial"/>
          <w:sz w:val="22"/>
          <w:szCs w:val="22"/>
        </w:rPr>
        <w:t>adscrito</w:t>
      </w:r>
      <w:r w:rsidR="00C8482A" w:rsidRPr="00FC41C6">
        <w:rPr>
          <w:rFonts w:ascii="Arial" w:hAnsi="Arial"/>
          <w:sz w:val="22"/>
          <w:szCs w:val="22"/>
        </w:rPr>
        <w:t xml:space="preserve"> o persona</w:t>
      </w:r>
      <w:r w:rsidR="00A1047A">
        <w:rPr>
          <w:rFonts w:ascii="Arial" w:hAnsi="Arial"/>
          <w:sz w:val="22"/>
          <w:szCs w:val="22"/>
        </w:rPr>
        <w:t xml:space="preserve">l especializado que a </w:t>
      </w:r>
      <w:r w:rsidR="00C8482A" w:rsidRPr="00FC41C6">
        <w:rPr>
          <w:rFonts w:ascii="Arial" w:hAnsi="Arial"/>
          <w:sz w:val="22"/>
          <w:szCs w:val="22"/>
        </w:rPr>
        <w:t>tal efecto designe</w:t>
      </w:r>
      <w:r w:rsidR="003A6EC2" w:rsidRPr="00FC41C6">
        <w:rPr>
          <w:rFonts w:ascii="Arial" w:hAnsi="Arial"/>
          <w:sz w:val="22"/>
          <w:szCs w:val="22"/>
        </w:rPr>
        <w:t>.</w:t>
      </w:r>
    </w:p>
    <w:p w14:paraId="75AE8C1F" w14:textId="77777777" w:rsidR="00C075CB" w:rsidRPr="00353580" w:rsidRDefault="00C075CB" w:rsidP="00046EB1">
      <w:pPr>
        <w:pStyle w:val="Standard"/>
        <w:spacing w:before="57" w:after="57"/>
        <w:jc w:val="both"/>
        <w:rPr>
          <w:rFonts w:ascii="Arial" w:hAnsi="Arial"/>
          <w:sz w:val="22"/>
          <w:szCs w:val="22"/>
        </w:rPr>
      </w:pPr>
    </w:p>
    <w:p w14:paraId="6FA7AF3A" w14:textId="7CAC3303" w:rsidR="00046EB1" w:rsidRPr="00353580" w:rsidRDefault="003A6EC2" w:rsidP="00046EB1">
      <w:pPr>
        <w:pStyle w:val="Standard"/>
        <w:spacing w:before="57" w:after="57"/>
        <w:jc w:val="both"/>
        <w:rPr>
          <w:rFonts w:ascii="Arial" w:hAnsi="Arial"/>
          <w:b/>
          <w:bCs/>
          <w:sz w:val="22"/>
          <w:szCs w:val="22"/>
        </w:rPr>
      </w:pPr>
      <w:r w:rsidRPr="00353580">
        <w:rPr>
          <w:rFonts w:ascii="Arial" w:hAnsi="Arial"/>
          <w:b/>
          <w:bCs/>
          <w:sz w:val="22"/>
          <w:szCs w:val="22"/>
        </w:rPr>
        <w:t>Cuarta</w:t>
      </w:r>
      <w:r w:rsidR="00896B3B" w:rsidRPr="00353580">
        <w:rPr>
          <w:rFonts w:ascii="Arial" w:hAnsi="Arial"/>
          <w:b/>
          <w:bCs/>
          <w:sz w:val="22"/>
          <w:szCs w:val="22"/>
        </w:rPr>
        <w:t>. -</w:t>
      </w:r>
      <w:r w:rsidR="00046EB1" w:rsidRPr="00353580">
        <w:rPr>
          <w:rFonts w:ascii="Arial" w:hAnsi="Arial"/>
          <w:b/>
          <w:bCs/>
          <w:sz w:val="22"/>
          <w:szCs w:val="22"/>
        </w:rPr>
        <w:t xml:space="preserve"> Solicitud de participación, lugar y plazo de presentación</w:t>
      </w:r>
    </w:p>
    <w:p w14:paraId="0EFA2A20" w14:textId="727786FB" w:rsidR="00046EB1" w:rsidRPr="00353580" w:rsidRDefault="00046EB1" w:rsidP="00046EB1">
      <w:pPr>
        <w:pStyle w:val="Standard"/>
        <w:spacing w:before="57" w:after="57"/>
        <w:jc w:val="both"/>
      </w:pPr>
      <w:r w:rsidRPr="00353580">
        <w:rPr>
          <w:rFonts w:ascii="Arial" w:hAnsi="Arial"/>
          <w:sz w:val="22"/>
          <w:szCs w:val="22"/>
        </w:rPr>
        <w:t xml:space="preserve">1.- La solicitud, acompañada de un historial profesional de competencias y capacidades, y de </w:t>
      </w:r>
      <w:r w:rsidR="003A6EC2" w:rsidRPr="00353580">
        <w:rPr>
          <w:rFonts w:ascii="Arial" w:hAnsi="Arial"/>
          <w:sz w:val="22"/>
          <w:szCs w:val="22"/>
        </w:rPr>
        <w:t xml:space="preserve">copia de </w:t>
      </w:r>
      <w:r w:rsidRPr="00353580">
        <w:rPr>
          <w:rFonts w:ascii="Arial" w:hAnsi="Arial"/>
          <w:sz w:val="22"/>
          <w:szCs w:val="22"/>
        </w:rPr>
        <w:t>la documentación acreditativa de los requisitos y méritos que presenten las personas aspirantes, debe adaptarse al modelo que se publica en el anexo III de esta convocatoria.</w:t>
      </w:r>
    </w:p>
    <w:p w14:paraId="2E2ED063" w14:textId="163D1E82" w:rsidR="00046EB1" w:rsidRPr="00353580" w:rsidRDefault="00046EB1" w:rsidP="00046EB1">
      <w:pPr>
        <w:pStyle w:val="Standard"/>
        <w:spacing w:before="57" w:after="57"/>
        <w:jc w:val="both"/>
      </w:pPr>
      <w:r w:rsidRPr="00353580">
        <w:rPr>
          <w:rFonts w:ascii="Arial" w:hAnsi="Arial"/>
          <w:sz w:val="22"/>
          <w:szCs w:val="22"/>
        </w:rPr>
        <w:t>El anexo se encuentra disponible en la página web de la Agencia</w:t>
      </w:r>
      <w:r w:rsidR="003A6EC2" w:rsidRPr="00353580">
        <w:rPr>
          <w:rFonts w:ascii="Arial" w:hAnsi="Arial"/>
          <w:sz w:val="22"/>
          <w:szCs w:val="22"/>
        </w:rPr>
        <w:t xml:space="preserve"> (Convocatorias para la provisión de puestos de trabajo. Convocatoria LD </w:t>
      </w:r>
      <w:r w:rsidR="00A1047A">
        <w:rPr>
          <w:rFonts w:ascii="Arial" w:hAnsi="Arial"/>
          <w:sz w:val="22"/>
          <w:szCs w:val="22"/>
        </w:rPr>
        <w:t>3</w:t>
      </w:r>
      <w:r w:rsidR="003A6EC2" w:rsidRPr="00353580">
        <w:rPr>
          <w:rFonts w:ascii="Arial" w:hAnsi="Arial"/>
          <w:sz w:val="22"/>
          <w:szCs w:val="22"/>
        </w:rPr>
        <w:t>/2021)</w:t>
      </w:r>
      <w:r w:rsidRPr="00353580">
        <w:rPr>
          <w:rFonts w:ascii="Arial" w:hAnsi="Arial"/>
          <w:sz w:val="22"/>
          <w:szCs w:val="22"/>
        </w:rPr>
        <w:t>:</w:t>
      </w:r>
    </w:p>
    <w:p w14:paraId="3136EF80" w14:textId="3F2C23D0" w:rsidR="003A6EC2" w:rsidRDefault="00181FC3" w:rsidP="00046EB1">
      <w:pPr>
        <w:pStyle w:val="Standard"/>
        <w:spacing w:before="57" w:after="57"/>
        <w:jc w:val="both"/>
        <w:rPr>
          <w:rFonts w:ascii="Arial" w:hAnsi="Arial"/>
          <w:color w:val="000000"/>
          <w:sz w:val="22"/>
          <w:szCs w:val="22"/>
        </w:rPr>
      </w:pPr>
      <w:hyperlink r:id="rId7" w:history="1">
        <w:r w:rsidR="003A6EC2" w:rsidRPr="003F5E79">
          <w:rPr>
            <w:rStyle w:val="Hipervnculo"/>
            <w:rFonts w:ascii="Arial" w:hAnsi="Arial"/>
            <w:sz w:val="22"/>
            <w:szCs w:val="22"/>
          </w:rPr>
          <w:t>https://www.antifraucv.es/informacion-institucional-y-de-organizacion/</w:t>
        </w:r>
      </w:hyperlink>
    </w:p>
    <w:p w14:paraId="119CBDFD" w14:textId="6B521A32" w:rsidR="00046EB1" w:rsidRDefault="00046EB1" w:rsidP="00046EB1">
      <w:pPr>
        <w:pStyle w:val="Standard"/>
        <w:spacing w:before="57" w:after="57"/>
        <w:jc w:val="both"/>
        <w:rPr>
          <w:rFonts w:ascii="Arial" w:hAnsi="Arial"/>
          <w:color w:val="000000"/>
          <w:sz w:val="22"/>
          <w:szCs w:val="22"/>
        </w:rPr>
      </w:pPr>
      <w:r>
        <w:rPr>
          <w:rFonts w:ascii="Arial" w:hAnsi="Arial"/>
          <w:color w:val="000000"/>
          <w:sz w:val="22"/>
          <w:szCs w:val="22"/>
        </w:rPr>
        <w:t>2.- Las solicitudes de participación se presentarán a través de cualquiera de los medios previstos en el artículo 16 de la Ley 39/2015, de 1 de octubre, del Procedimiento Administrativo Común de las Administraciones Públicas.</w:t>
      </w:r>
    </w:p>
    <w:p w14:paraId="45313A79" w14:textId="77777777" w:rsidR="00046EB1" w:rsidRDefault="00046EB1" w:rsidP="00046EB1">
      <w:pPr>
        <w:pStyle w:val="Standard"/>
        <w:spacing w:before="57" w:after="57"/>
        <w:jc w:val="both"/>
      </w:pPr>
      <w:r>
        <w:rPr>
          <w:rFonts w:ascii="Arial" w:hAnsi="Arial"/>
          <w:color w:val="000000"/>
          <w:sz w:val="22"/>
          <w:szCs w:val="22"/>
        </w:rPr>
        <w:t>Presentación a través de la sede electrónica de la Agencia:</w:t>
      </w:r>
    </w:p>
    <w:p w14:paraId="57A97BE3" w14:textId="2DFFF82B" w:rsidR="007B5ED8" w:rsidRDefault="00181FC3" w:rsidP="00B72DBE">
      <w:pPr>
        <w:pStyle w:val="Standard"/>
        <w:spacing w:before="57" w:after="57"/>
        <w:ind w:left="709"/>
        <w:jc w:val="both"/>
        <w:rPr>
          <w:rStyle w:val="Hipervnculo"/>
          <w:rFonts w:ascii="Arial" w:hAnsi="Arial"/>
          <w:sz w:val="22"/>
          <w:szCs w:val="22"/>
        </w:rPr>
      </w:pPr>
      <w:hyperlink r:id="rId8" w:history="1">
        <w:r w:rsidR="007B5ED8" w:rsidRPr="00921903">
          <w:rPr>
            <w:rStyle w:val="Hipervnculo"/>
            <w:rFonts w:ascii="Arial" w:hAnsi="Arial"/>
            <w:sz w:val="22"/>
            <w:szCs w:val="22"/>
          </w:rPr>
          <w:t>https://sede.antifraucv.es/opencms/opencms/sede</w:t>
        </w:r>
      </w:hyperlink>
    </w:p>
    <w:p w14:paraId="7F9D22FC" w14:textId="77777777" w:rsidR="00046EB1" w:rsidRDefault="00046EB1" w:rsidP="00046EB1">
      <w:pPr>
        <w:pStyle w:val="Standard"/>
        <w:spacing w:before="57" w:after="57"/>
        <w:jc w:val="both"/>
        <w:rPr>
          <w:rFonts w:ascii="Arial" w:hAnsi="Arial"/>
          <w:color w:val="000000"/>
          <w:sz w:val="22"/>
          <w:szCs w:val="22"/>
        </w:rPr>
      </w:pPr>
      <w:r>
        <w:rPr>
          <w:rFonts w:ascii="Arial" w:hAnsi="Arial"/>
          <w:color w:val="000000"/>
          <w:sz w:val="22"/>
          <w:szCs w:val="22"/>
        </w:rPr>
        <w:t xml:space="preserve">Presentación en oficinas de la Agencia (calle </w:t>
      </w:r>
      <w:proofErr w:type="spellStart"/>
      <w:r>
        <w:rPr>
          <w:rFonts w:ascii="Arial" w:hAnsi="Arial"/>
          <w:color w:val="000000"/>
          <w:sz w:val="22"/>
          <w:szCs w:val="22"/>
        </w:rPr>
        <w:t>Navellos</w:t>
      </w:r>
      <w:proofErr w:type="spellEnd"/>
      <w:r>
        <w:rPr>
          <w:rFonts w:ascii="Arial" w:hAnsi="Arial"/>
          <w:color w:val="000000"/>
          <w:sz w:val="22"/>
          <w:szCs w:val="22"/>
        </w:rPr>
        <w:t>, 14, puerta 3, 46003 València): horario de 9 a 14 horas, de lunes a viernes.</w:t>
      </w:r>
    </w:p>
    <w:p w14:paraId="7A2F0D8C" w14:textId="77777777" w:rsidR="00B520E0" w:rsidRPr="00353580" w:rsidRDefault="00B520E0" w:rsidP="00B520E0">
      <w:pPr>
        <w:pStyle w:val="Standard"/>
        <w:spacing w:before="57" w:after="57"/>
        <w:jc w:val="both"/>
      </w:pPr>
      <w:r w:rsidRPr="00353580">
        <w:rPr>
          <w:rFonts w:ascii="Arial" w:hAnsi="Arial"/>
          <w:sz w:val="22"/>
          <w:szCs w:val="22"/>
        </w:rPr>
        <w:t xml:space="preserve">En el caso de no presentación a través del Registro Electrónico de la Agencia o de manera presencial en las oficinas de la Agencia, </w:t>
      </w:r>
      <w:r>
        <w:rPr>
          <w:rFonts w:ascii="Arial" w:hAnsi="Arial"/>
          <w:sz w:val="22"/>
          <w:szCs w:val="22"/>
        </w:rPr>
        <w:t xml:space="preserve">la persona participante, </w:t>
      </w:r>
      <w:r w:rsidRPr="00353580">
        <w:rPr>
          <w:rFonts w:ascii="Arial" w:hAnsi="Arial"/>
          <w:sz w:val="22"/>
          <w:szCs w:val="22"/>
        </w:rPr>
        <w:t>dentro del plazo de presentación de instancias o dentro de los cinco días hábiles siguientes a su finalización como máximo</w:t>
      </w:r>
      <w:r>
        <w:rPr>
          <w:rFonts w:ascii="Arial" w:hAnsi="Arial"/>
          <w:sz w:val="22"/>
          <w:szCs w:val="22"/>
        </w:rPr>
        <w:t>,</w:t>
      </w:r>
      <w:r w:rsidRPr="00353580">
        <w:rPr>
          <w:rFonts w:ascii="Arial" w:hAnsi="Arial"/>
          <w:sz w:val="22"/>
          <w:szCs w:val="22"/>
        </w:rPr>
        <w:t xml:space="preserve"> deberá remitir copia del documento que acredite su presentación a la dirección de correo electrónico:</w:t>
      </w:r>
    </w:p>
    <w:p w14:paraId="18DAD6EE" w14:textId="063D084E" w:rsidR="00046EB1" w:rsidRPr="00353580" w:rsidRDefault="00181FC3" w:rsidP="00046EB1">
      <w:pPr>
        <w:pStyle w:val="Standard"/>
        <w:spacing w:before="57" w:after="57"/>
        <w:ind w:left="709"/>
        <w:jc w:val="both"/>
        <w:rPr>
          <w:rFonts w:ascii="Arial" w:hAnsi="Arial"/>
          <w:sz w:val="22"/>
          <w:szCs w:val="22"/>
        </w:rPr>
      </w:pPr>
      <w:hyperlink r:id="rId9" w:history="1">
        <w:r w:rsidR="00046EB1" w:rsidRPr="00353580">
          <w:rPr>
            <w:rFonts w:ascii="Arial" w:hAnsi="Arial"/>
            <w:sz w:val="22"/>
            <w:szCs w:val="22"/>
          </w:rPr>
          <w:t>recursoshumanos@antifraucv.es</w:t>
        </w:r>
      </w:hyperlink>
    </w:p>
    <w:p w14:paraId="2F67438A" w14:textId="2B85ED6E" w:rsidR="001A112A" w:rsidRPr="00353580" w:rsidRDefault="004235F6" w:rsidP="004235F6">
      <w:pPr>
        <w:pStyle w:val="Standard"/>
        <w:spacing w:before="57" w:after="57"/>
        <w:jc w:val="both"/>
        <w:rPr>
          <w:rFonts w:ascii="Arial" w:hAnsi="Arial"/>
          <w:sz w:val="22"/>
          <w:szCs w:val="22"/>
        </w:rPr>
      </w:pPr>
      <w:r w:rsidRPr="00353580">
        <w:rPr>
          <w:rFonts w:ascii="Arial" w:hAnsi="Arial"/>
          <w:sz w:val="22"/>
          <w:szCs w:val="22"/>
        </w:rPr>
        <w:t>En caso de no mediar esta comunicación y se resolviera la convocatoria sin que la Agencia tuviera conocimiento de la presentación de la correspondiente solicitud</w:t>
      </w:r>
      <w:r w:rsidR="00280025" w:rsidRPr="00353580">
        <w:rPr>
          <w:rFonts w:ascii="Arial" w:hAnsi="Arial"/>
          <w:sz w:val="22"/>
          <w:szCs w:val="22"/>
        </w:rPr>
        <w:t xml:space="preserve"> de participación</w:t>
      </w:r>
      <w:r w:rsidRPr="00353580">
        <w:rPr>
          <w:rFonts w:ascii="Arial" w:hAnsi="Arial"/>
          <w:sz w:val="22"/>
          <w:szCs w:val="22"/>
        </w:rPr>
        <w:t>, su recepción posterior no tendrá efecto alguno, considerándose presentada fuera de plazo.</w:t>
      </w:r>
    </w:p>
    <w:p w14:paraId="56CE6779" w14:textId="77777777" w:rsidR="00A62E46" w:rsidRPr="00A62E46" w:rsidRDefault="00046EB1" w:rsidP="00A62E46">
      <w:pPr>
        <w:pStyle w:val="Standard"/>
        <w:spacing w:before="57" w:after="57"/>
        <w:jc w:val="both"/>
        <w:rPr>
          <w:rFonts w:ascii="Arial" w:hAnsi="Arial"/>
          <w:color w:val="000000"/>
          <w:sz w:val="22"/>
          <w:szCs w:val="22"/>
        </w:rPr>
      </w:pPr>
      <w:r>
        <w:rPr>
          <w:color w:val="000000"/>
        </w:rPr>
        <w:t xml:space="preserve">3.- </w:t>
      </w:r>
      <w:r w:rsidRPr="00A62E46">
        <w:rPr>
          <w:rFonts w:ascii="Arial" w:hAnsi="Arial"/>
          <w:color w:val="000000"/>
          <w:sz w:val="22"/>
          <w:szCs w:val="22"/>
        </w:rPr>
        <w:t>Únicamente se tomarán en consideración aquellas solicitudes que se ajusten al modelo de referencia (anexo III), adecuadamente cumplimentadas, así como los documentos (original o copia) que las acompañen justificativos de los requisitos y méritos relativos al puesto de trabajo.</w:t>
      </w:r>
    </w:p>
    <w:p w14:paraId="68A5693E" w14:textId="71334441" w:rsidR="00046EB1" w:rsidRDefault="00046EB1" w:rsidP="00A62E46">
      <w:pPr>
        <w:pStyle w:val="Standard"/>
        <w:spacing w:before="57" w:after="57"/>
        <w:jc w:val="both"/>
        <w:rPr>
          <w:rFonts w:ascii="Arial" w:hAnsi="Arial"/>
          <w:color w:val="000000"/>
          <w:sz w:val="22"/>
          <w:szCs w:val="22"/>
        </w:rPr>
      </w:pPr>
      <w:r>
        <w:rPr>
          <w:rFonts w:ascii="Arial" w:hAnsi="Arial"/>
          <w:color w:val="000000"/>
          <w:sz w:val="22"/>
          <w:szCs w:val="22"/>
        </w:rPr>
        <w:t>La no aportación de dicha documentación supondrá la exclusión de la persona participante en la convocatoria.</w:t>
      </w:r>
    </w:p>
    <w:p w14:paraId="06DD98D6" w14:textId="005F7CCF" w:rsidR="00B520E0" w:rsidRDefault="00046EB1" w:rsidP="00046EB1">
      <w:pPr>
        <w:pStyle w:val="Standard"/>
        <w:spacing w:before="57" w:after="57"/>
        <w:jc w:val="both"/>
        <w:rPr>
          <w:rStyle w:val="Nmerodepgina"/>
          <w:rFonts w:ascii="Arial" w:hAnsi="Arial"/>
          <w:i/>
          <w:iCs/>
          <w:color w:val="000000"/>
          <w:sz w:val="22"/>
          <w:szCs w:val="22"/>
        </w:rPr>
      </w:pPr>
      <w:r>
        <w:rPr>
          <w:rFonts w:ascii="Arial" w:hAnsi="Arial"/>
          <w:color w:val="000000"/>
          <w:sz w:val="22"/>
          <w:szCs w:val="22"/>
        </w:rPr>
        <w:t xml:space="preserve">4.- El plazo de presentación será de diez días </w:t>
      </w:r>
      <w:r w:rsidRPr="009C5B00">
        <w:rPr>
          <w:rFonts w:ascii="Arial" w:hAnsi="Arial"/>
          <w:color w:val="000000"/>
          <w:sz w:val="22"/>
          <w:szCs w:val="22"/>
        </w:rPr>
        <w:t>naturales</w:t>
      </w:r>
      <w:r>
        <w:rPr>
          <w:rFonts w:ascii="Arial" w:hAnsi="Arial"/>
          <w:color w:val="000000"/>
          <w:sz w:val="22"/>
          <w:szCs w:val="22"/>
        </w:rPr>
        <w:t xml:space="preserve">, contados desde el día siguiente al de la publicación de esta convocatoria en el </w:t>
      </w:r>
      <w:proofErr w:type="spellStart"/>
      <w:r>
        <w:rPr>
          <w:rStyle w:val="Nmerodepgina"/>
          <w:rFonts w:ascii="Arial" w:hAnsi="Arial"/>
          <w:i/>
          <w:iCs/>
          <w:color w:val="000000"/>
          <w:sz w:val="22"/>
          <w:szCs w:val="22"/>
        </w:rPr>
        <w:t>Diari</w:t>
      </w:r>
      <w:proofErr w:type="spellEnd"/>
      <w:r>
        <w:rPr>
          <w:rStyle w:val="Nmerodepgina"/>
          <w:rFonts w:ascii="Arial" w:hAnsi="Arial"/>
          <w:i/>
          <w:iCs/>
          <w:color w:val="000000"/>
          <w:sz w:val="22"/>
          <w:szCs w:val="22"/>
        </w:rPr>
        <w:t xml:space="preserve"> oficial de la Generalitat Valenciana.</w:t>
      </w:r>
    </w:p>
    <w:p w14:paraId="5D40772E" w14:textId="77777777" w:rsidR="00A86722" w:rsidRDefault="00A86722" w:rsidP="00A86722">
      <w:pPr>
        <w:pStyle w:val="Standard"/>
        <w:spacing w:before="57" w:after="57"/>
        <w:jc w:val="both"/>
      </w:pPr>
      <w:r>
        <w:rPr>
          <w:rStyle w:val="Nmerodepgina"/>
          <w:rFonts w:ascii="Arial" w:hAnsi="Arial"/>
          <w:color w:val="000000"/>
          <w:sz w:val="22"/>
          <w:szCs w:val="22"/>
        </w:rPr>
        <w:t xml:space="preserve">De manera previa o simultánea, se remitirá la convocatoria para su publicación en el </w:t>
      </w:r>
      <w:proofErr w:type="spellStart"/>
      <w:r>
        <w:rPr>
          <w:rStyle w:val="Nmerodepgina"/>
          <w:rFonts w:ascii="Arial" w:hAnsi="Arial"/>
          <w:i/>
          <w:iCs/>
          <w:color w:val="000000"/>
          <w:sz w:val="22"/>
          <w:szCs w:val="22"/>
        </w:rPr>
        <w:t>Butlletí</w:t>
      </w:r>
      <w:proofErr w:type="spellEnd"/>
      <w:r>
        <w:rPr>
          <w:rStyle w:val="Nmerodepgina"/>
          <w:rFonts w:ascii="Arial" w:hAnsi="Arial"/>
          <w:i/>
          <w:iCs/>
          <w:color w:val="000000"/>
          <w:sz w:val="22"/>
          <w:szCs w:val="22"/>
        </w:rPr>
        <w:t xml:space="preserve"> Oficial de les Corts Valencianes,</w:t>
      </w:r>
      <w:r>
        <w:rPr>
          <w:rStyle w:val="Nmerodepgina"/>
          <w:rFonts w:ascii="Arial" w:hAnsi="Arial"/>
          <w:color w:val="000000"/>
          <w:sz w:val="22"/>
          <w:szCs w:val="22"/>
        </w:rPr>
        <w:t xml:space="preserve"> </w:t>
      </w:r>
      <w:r w:rsidRPr="00A62E46">
        <w:rPr>
          <w:rStyle w:val="Nmerodepgina"/>
          <w:rFonts w:ascii="Arial" w:hAnsi="Arial"/>
          <w:color w:val="000000"/>
          <w:sz w:val="22"/>
          <w:szCs w:val="22"/>
        </w:rPr>
        <w:t>así como</w:t>
      </w:r>
      <w:r>
        <w:rPr>
          <w:rStyle w:val="Nmerodepgina"/>
          <w:rFonts w:ascii="Arial" w:hAnsi="Arial"/>
          <w:color w:val="000000"/>
          <w:sz w:val="22"/>
          <w:szCs w:val="22"/>
        </w:rPr>
        <w:t xml:space="preserve"> será objeto de difusión a través del Tablón de Anuncios y el Portal de Transparencia de la Agencia.</w:t>
      </w:r>
    </w:p>
    <w:p w14:paraId="20BBBCA3" w14:textId="77777777" w:rsidR="00A86722" w:rsidRDefault="00A86722" w:rsidP="00046EB1">
      <w:pPr>
        <w:pStyle w:val="Standard"/>
        <w:spacing w:before="57" w:after="57"/>
        <w:jc w:val="both"/>
        <w:rPr>
          <w:rStyle w:val="Nmerodepgina"/>
          <w:rFonts w:ascii="Arial" w:hAnsi="Arial"/>
          <w:i/>
          <w:iCs/>
          <w:color w:val="000000"/>
          <w:sz w:val="22"/>
          <w:szCs w:val="22"/>
        </w:rPr>
      </w:pPr>
    </w:p>
    <w:p w14:paraId="175BBE56" w14:textId="752DE53C" w:rsidR="00046EB1" w:rsidRPr="00B33EC9" w:rsidRDefault="00275E06" w:rsidP="00046EB1">
      <w:pPr>
        <w:pStyle w:val="Standard"/>
        <w:spacing w:before="57" w:after="57"/>
        <w:jc w:val="both"/>
        <w:rPr>
          <w:rFonts w:ascii="Arial" w:hAnsi="Arial"/>
          <w:b/>
          <w:bCs/>
          <w:color w:val="000000"/>
          <w:sz w:val="22"/>
          <w:szCs w:val="22"/>
        </w:rPr>
      </w:pPr>
      <w:r>
        <w:rPr>
          <w:rFonts w:ascii="Arial" w:hAnsi="Arial"/>
          <w:b/>
          <w:bCs/>
          <w:color w:val="000000"/>
          <w:sz w:val="22"/>
          <w:szCs w:val="22"/>
        </w:rPr>
        <w:t>Quinta</w:t>
      </w:r>
      <w:r w:rsidR="00896B3B" w:rsidRPr="00B33EC9">
        <w:rPr>
          <w:rFonts w:ascii="Arial" w:hAnsi="Arial"/>
          <w:b/>
          <w:bCs/>
          <w:color w:val="000000"/>
          <w:sz w:val="22"/>
          <w:szCs w:val="22"/>
        </w:rPr>
        <w:t>. -</w:t>
      </w:r>
      <w:r w:rsidR="00046EB1" w:rsidRPr="00B33EC9">
        <w:rPr>
          <w:rFonts w:ascii="Arial" w:hAnsi="Arial"/>
          <w:b/>
          <w:bCs/>
          <w:color w:val="000000"/>
          <w:sz w:val="22"/>
          <w:szCs w:val="22"/>
        </w:rPr>
        <w:t xml:space="preserve"> Documentación acreditativa de los requisitos</w:t>
      </w:r>
      <w:r w:rsidR="00EE0532" w:rsidRPr="00B33EC9">
        <w:rPr>
          <w:rFonts w:ascii="Arial" w:hAnsi="Arial"/>
          <w:b/>
          <w:bCs/>
          <w:color w:val="000000"/>
          <w:sz w:val="22"/>
          <w:szCs w:val="22"/>
        </w:rPr>
        <w:t>,</w:t>
      </w:r>
      <w:r w:rsidR="00046EB1" w:rsidRPr="00B33EC9">
        <w:rPr>
          <w:rFonts w:ascii="Arial" w:hAnsi="Arial"/>
          <w:b/>
          <w:bCs/>
          <w:color w:val="000000"/>
          <w:sz w:val="22"/>
          <w:szCs w:val="22"/>
        </w:rPr>
        <w:t xml:space="preserve"> méritos</w:t>
      </w:r>
      <w:r w:rsidR="00EE0532" w:rsidRPr="00B33EC9">
        <w:rPr>
          <w:rFonts w:ascii="Arial" w:hAnsi="Arial"/>
          <w:b/>
          <w:bCs/>
          <w:color w:val="000000"/>
          <w:sz w:val="22"/>
          <w:szCs w:val="22"/>
        </w:rPr>
        <w:t xml:space="preserve"> y estudio a aportar</w:t>
      </w:r>
    </w:p>
    <w:p w14:paraId="35A19A9F" w14:textId="77777777" w:rsidR="00046EB1" w:rsidRPr="00B33EC9" w:rsidRDefault="00046EB1" w:rsidP="00046EB1">
      <w:pPr>
        <w:pStyle w:val="Standard"/>
        <w:spacing w:before="57" w:after="57"/>
        <w:jc w:val="both"/>
      </w:pPr>
      <w:r w:rsidRPr="00B33EC9">
        <w:rPr>
          <w:rFonts w:ascii="Arial" w:hAnsi="Arial"/>
          <w:color w:val="000000"/>
          <w:sz w:val="22"/>
          <w:szCs w:val="22"/>
        </w:rPr>
        <w:t>A la solicitud se acompañará declaración responsable de la veracidad de la documentación que se aporta justificativa de los requisitos y méritos, según modelo que se publica en el anexo IV de esta convocatoria.</w:t>
      </w:r>
    </w:p>
    <w:p w14:paraId="13B59424" w14:textId="77777777" w:rsidR="00046EB1" w:rsidRPr="00B33EC9" w:rsidRDefault="00046EB1" w:rsidP="00046EB1">
      <w:pPr>
        <w:pStyle w:val="Standard"/>
        <w:spacing w:before="57" w:after="57"/>
        <w:jc w:val="both"/>
      </w:pPr>
      <w:r w:rsidRPr="00B33EC9">
        <w:rPr>
          <w:rFonts w:ascii="Arial" w:hAnsi="Arial"/>
          <w:color w:val="000000"/>
          <w:sz w:val="22"/>
          <w:szCs w:val="22"/>
        </w:rPr>
        <w:t>Se relaciona la documentación que debe aportar la persona participante:</w:t>
      </w:r>
    </w:p>
    <w:p w14:paraId="3800DC68" w14:textId="412C0B56" w:rsidR="00046EB1" w:rsidRPr="00B33EC9" w:rsidRDefault="00046EB1" w:rsidP="00046EB1">
      <w:pPr>
        <w:pStyle w:val="Standard"/>
        <w:spacing w:before="57" w:after="57"/>
        <w:jc w:val="both"/>
      </w:pPr>
      <w:r w:rsidRPr="00B33EC9">
        <w:rPr>
          <w:rFonts w:ascii="Arial" w:hAnsi="Arial"/>
          <w:color w:val="000000"/>
          <w:sz w:val="22"/>
          <w:szCs w:val="22"/>
          <w:shd w:val="clear" w:color="auto" w:fill="FFFFFF"/>
        </w:rPr>
        <w:t xml:space="preserve">a) </w:t>
      </w:r>
      <w:r w:rsidR="00087B4D" w:rsidRPr="00B33EC9">
        <w:rPr>
          <w:rFonts w:ascii="Arial" w:hAnsi="Arial"/>
          <w:color w:val="000000"/>
          <w:sz w:val="22"/>
          <w:szCs w:val="22"/>
          <w:shd w:val="clear" w:color="auto" w:fill="FFFFFF"/>
        </w:rPr>
        <w:t>En relación con el</w:t>
      </w:r>
      <w:r w:rsidRPr="00B33EC9">
        <w:rPr>
          <w:rFonts w:ascii="Arial" w:hAnsi="Arial"/>
          <w:color w:val="000000"/>
          <w:sz w:val="22"/>
          <w:szCs w:val="22"/>
          <w:shd w:val="clear" w:color="auto" w:fill="FFFFFF"/>
        </w:rPr>
        <w:t xml:space="preserve"> cumplimiento de los requisitos pa</w:t>
      </w:r>
      <w:r w:rsidRPr="00B33EC9">
        <w:rPr>
          <w:rFonts w:ascii="Arial" w:hAnsi="Arial"/>
          <w:color w:val="000000"/>
          <w:sz w:val="22"/>
          <w:szCs w:val="22"/>
        </w:rPr>
        <w:t>ra participar:</w:t>
      </w:r>
    </w:p>
    <w:p w14:paraId="0F459513" w14:textId="77777777" w:rsidR="00275E06" w:rsidRPr="00353580" w:rsidRDefault="00046EB1" w:rsidP="00046EB1">
      <w:pPr>
        <w:pStyle w:val="Standard"/>
        <w:spacing w:before="57" w:after="57"/>
        <w:ind w:left="709"/>
        <w:jc w:val="both"/>
        <w:rPr>
          <w:rFonts w:ascii="Arial" w:hAnsi="Arial"/>
          <w:sz w:val="22"/>
          <w:szCs w:val="22"/>
        </w:rPr>
      </w:pPr>
      <w:r w:rsidRPr="00353580">
        <w:rPr>
          <w:rFonts w:ascii="Arial" w:hAnsi="Arial"/>
          <w:sz w:val="22"/>
          <w:szCs w:val="22"/>
        </w:rPr>
        <w:t xml:space="preserve">a.1) </w:t>
      </w:r>
      <w:r w:rsidR="00275E06" w:rsidRPr="00353580">
        <w:rPr>
          <w:rFonts w:ascii="Arial" w:hAnsi="Arial"/>
          <w:sz w:val="22"/>
          <w:szCs w:val="22"/>
        </w:rPr>
        <w:t>Fotocopia del Documento Nacional de identidad o documento equivalente.</w:t>
      </w:r>
    </w:p>
    <w:p w14:paraId="14144585" w14:textId="023959A3" w:rsidR="00046EB1" w:rsidRPr="00353580" w:rsidRDefault="00275E06" w:rsidP="00046EB1">
      <w:pPr>
        <w:pStyle w:val="Standard"/>
        <w:spacing w:before="57" w:after="57"/>
        <w:ind w:left="709"/>
        <w:jc w:val="both"/>
        <w:rPr>
          <w:rFonts w:ascii="Arial" w:hAnsi="Arial"/>
          <w:sz w:val="22"/>
          <w:szCs w:val="22"/>
        </w:rPr>
      </w:pPr>
      <w:r w:rsidRPr="00353580">
        <w:rPr>
          <w:rFonts w:ascii="Arial" w:hAnsi="Arial"/>
          <w:sz w:val="22"/>
          <w:szCs w:val="22"/>
        </w:rPr>
        <w:t>a.2) Fotocopia del n</w:t>
      </w:r>
      <w:r w:rsidR="00046EB1" w:rsidRPr="00353580">
        <w:rPr>
          <w:rFonts w:ascii="Arial" w:hAnsi="Arial"/>
          <w:sz w:val="22"/>
          <w:szCs w:val="22"/>
        </w:rPr>
        <w:t>ombramiento como</w:t>
      </w:r>
      <w:r w:rsidR="00874773" w:rsidRPr="00353580">
        <w:rPr>
          <w:rFonts w:ascii="Arial" w:hAnsi="Arial"/>
          <w:sz w:val="22"/>
          <w:szCs w:val="22"/>
        </w:rPr>
        <w:t xml:space="preserve"> personal</w:t>
      </w:r>
      <w:r w:rsidR="00046EB1" w:rsidRPr="00353580">
        <w:rPr>
          <w:rFonts w:ascii="Arial" w:hAnsi="Arial"/>
          <w:sz w:val="22"/>
          <w:szCs w:val="22"/>
        </w:rPr>
        <w:t xml:space="preserve"> funcionario de carrera del subgrupo de titulación que da acceso al puesto al que se opta o documentación que lo acredite.</w:t>
      </w:r>
    </w:p>
    <w:p w14:paraId="390634A3" w14:textId="5E38CFD7" w:rsidR="00AA1519" w:rsidRPr="00353580" w:rsidRDefault="00AA1519" w:rsidP="00AA1519">
      <w:pPr>
        <w:suppressAutoHyphens/>
        <w:autoSpaceDN w:val="0"/>
        <w:spacing w:before="57" w:after="57" w:line="240" w:lineRule="auto"/>
        <w:ind w:left="709"/>
        <w:jc w:val="both"/>
        <w:rPr>
          <w:rFonts w:ascii="Liberation Serif" w:eastAsia="NSimSun" w:hAnsi="Liberation Serif" w:cs="Lucida Sans"/>
          <w:kern w:val="3"/>
          <w:sz w:val="24"/>
          <w:szCs w:val="24"/>
          <w:lang w:eastAsia="zh-CN" w:bidi="hi-IN"/>
        </w:rPr>
      </w:pPr>
      <w:r w:rsidRPr="00353580">
        <w:rPr>
          <w:rFonts w:eastAsia="NSimSun" w:cs="Lucida Sans"/>
          <w:kern w:val="3"/>
          <w:lang w:eastAsia="zh-CN" w:bidi="hi-IN"/>
        </w:rPr>
        <w:t>a.</w:t>
      </w:r>
      <w:r w:rsidR="00275E06" w:rsidRPr="00353580">
        <w:rPr>
          <w:rFonts w:eastAsia="NSimSun" w:cs="Lucida Sans"/>
          <w:kern w:val="3"/>
          <w:lang w:eastAsia="zh-CN" w:bidi="hi-IN"/>
        </w:rPr>
        <w:t>3</w:t>
      </w:r>
      <w:r w:rsidRPr="00353580">
        <w:rPr>
          <w:rFonts w:eastAsia="NSimSun" w:cs="Lucida Sans"/>
          <w:kern w:val="3"/>
          <w:lang w:eastAsia="zh-CN" w:bidi="hi-IN"/>
        </w:rPr>
        <w:t xml:space="preserve">) </w:t>
      </w:r>
      <w:r w:rsidR="00275E06" w:rsidRPr="00353580">
        <w:rPr>
          <w:rFonts w:eastAsia="NSimSun" w:cs="Lucida Sans"/>
          <w:kern w:val="3"/>
          <w:lang w:eastAsia="zh-CN" w:bidi="hi-IN"/>
        </w:rPr>
        <w:t>Fotocopia de la t</w:t>
      </w:r>
      <w:r w:rsidRPr="00353580">
        <w:rPr>
          <w:rFonts w:eastAsia="NSimSun" w:cs="Lucida Sans"/>
          <w:kern w:val="3"/>
          <w:lang w:eastAsia="zh-CN" w:bidi="hi-IN"/>
        </w:rPr>
        <w:t>itulación universitaria configurada como requisito.</w:t>
      </w:r>
    </w:p>
    <w:p w14:paraId="04F1D9F9" w14:textId="0D15AA69" w:rsidR="00046EB1" w:rsidRPr="00353580" w:rsidRDefault="00046EB1" w:rsidP="00046EB1">
      <w:pPr>
        <w:pStyle w:val="Standard"/>
        <w:spacing w:before="57" w:after="57"/>
        <w:ind w:left="709"/>
        <w:jc w:val="both"/>
      </w:pPr>
      <w:r w:rsidRPr="00353580">
        <w:rPr>
          <w:rFonts w:ascii="Arial" w:hAnsi="Arial"/>
          <w:sz w:val="22"/>
          <w:szCs w:val="22"/>
        </w:rPr>
        <w:t>a.</w:t>
      </w:r>
      <w:r w:rsidR="00275E06" w:rsidRPr="00353580">
        <w:rPr>
          <w:rFonts w:ascii="Arial" w:hAnsi="Arial"/>
          <w:sz w:val="22"/>
          <w:szCs w:val="22"/>
        </w:rPr>
        <w:t>4</w:t>
      </w:r>
      <w:r w:rsidRPr="00353580">
        <w:rPr>
          <w:rFonts w:ascii="Arial" w:hAnsi="Arial"/>
          <w:sz w:val="22"/>
          <w:szCs w:val="22"/>
        </w:rPr>
        <w:t>) La acreditación de la experiencia deberá ser demostrada, documentalmente, mediante</w:t>
      </w:r>
      <w:r w:rsidR="00275E06" w:rsidRPr="00353580">
        <w:rPr>
          <w:rFonts w:ascii="Arial" w:hAnsi="Arial"/>
          <w:sz w:val="22"/>
          <w:szCs w:val="22"/>
        </w:rPr>
        <w:t xml:space="preserve"> copia de</w:t>
      </w:r>
      <w:r w:rsidRPr="00353580">
        <w:rPr>
          <w:rFonts w:ascii="Arial" w:hAnsi="Arial"/>
          <w:sz w:val="22"/>
          <w:szCs w:val="22"/>
        </w:rPr>
        <w:t xml:space="preserve"> certificado, informe u hoja de servicios de la administración pública, institución </w:t>
      </w:r>
      <w:r w:rsidRPr="00353580">
        <w:rPr>
          <w:rFonts w:ascii="Arial" w:hAnsi="Arial"/>
          <w:sz w:val="22"/>
          <w:szCs w:val="22"/>
        </w:rPr>
        <w:lastRenderedPageBreak/>
        <w:t>pública o entidad pública de origen y, en su caso, de aquellas otras en las que hubiera prestado servicios, en el que se haga constar el ejercicio de funciones en el ámbito general de las funciones propias del puesto.</w:t>
      </w:r>
    </w:p>
    <w:p w14:paraId="3DD7E6A7" w14:textId="7B47BB29" w:rsidR="00046EB1" w:rsidRPr="00353580" w:rsidRDefault="00046EB1" w:rsidP="00046EB1">
      <w:pPr>
        <w:pStyle w:val="Standard"/>
        <w:spacing w:before="57" w:after="57"/>
        <w:ind w:left="709"/>
        <w:jc w:val="both"/>
        <w:rPr>
          <w:rFonts w:ascii="Arial" w:hAnsi="Arial"/>
          <w:sz w:val="22"/>
          <w:szCs w:val="22"/>
        </w:rPr>
      </w:pPr>
      <w:r w:rsidRPr="00353580">
        <w:rPr>
          <w:rFonts w:ascii="Arial" w:hAnsi="Arial"/>
          <w:sz w:val="22"/>
          <w:szCs w:val="22"/>
        </w:rPr>
        <w:t>a.</w:t>
      </w:r>
      <w:r w:rsidR="00275E06" w:rsidRPr="00353580">
        <w:rPr>
          <w:rFonts w:ascii="Arial" w:hAnsi="Arial"/>
          <w:sz w:val="22"/>
          <w:szCs w:val="22"/>
        </w:rPr>
        <w:t>5</w:t>
      </w:r>
      <w:r w:rsidRPr="00353580">
        <w:rPr>
          <w:rFonts w:ascii="Arial" w:hAnsi="Arial"/>
          <w:sz w:val="22"/>
          <w:szCs w:val="22"/>
        </w:rPr>
        <w:t xml:space="preserve">) </w:t>
      </w:r>
      <w:r w:rsidR="00275E06" w:rsidRPr="00353580">
        <w:rPr>
          <w:rFonts w:ascii="Arial" w:hAnsi="Arial"/>
          <w:sz w:val="22"/>
          <w:szCs w:val="22"/>
        </w:rPr>
        <w:t>Acreditación de la</w:t>
      </w:r>
      <w:r w:rsidRPr="00353580">
        <w:rPr>
          <w:rFonts w:ascii="Arial" w:hAnsi="Arial"/>
          <w:sz w:val="22"/>
          <w:szCs w:val="22"/>
        </w:rPr>
        <w:t xml:space="preserve"> formación específica configurada como requisito del puesto de trabajo</w:t>
      </w:r>
      <w:r w:rsidR="00275E06" w:rsidRPr="00353580">
        <w:rPr>
          <w:rFonts w:ascii="Arial" w:hAnsi="Arial"/>
          <w:sz w:val="22"/>
          <w:szCs w:val="22"/>
        </w:rPr>
        <w:t>, mediante la aportación de copia de la documentación justificativa.</w:t>
      </w:r>
    </w:p>
    <w:p w14:paraId="1EB871CE" w14:textId="18887F43" w:rsidR="00046EB1" w:rsidRPr="00B33EC9" w:rsidRDefault="00046EB1" w:rsidP="00046EB1">
      <w:pPr>
        <w:pStyle w:val="Standard"/>
        <w:spacing w:before="57" w:after="57"/>
        <w:jc w:val="both"/>
        <w:rPr>
          <w:rFonts w:ascii="Arial" w:hAnsi="Arial"/>
          <w:color w:val="000000"/>
          <w:sz w:val="22"/>
          <w:szCs w:val="22"/>
        </w:rPr>
      </w:pPr>
      <w:r w:rsidRPr="00B33EC9">
        <w:rPr>
          <w:rFonts w:ascii="Arial" w:hAnsi="Arial"/>
          <w:color w:val="000000"/>
          <w:sz w:val="22"/>
          <w:szCs w:val="22"/>
        </w:rPr>
        <w:t xml:space="preserve">La no </w:t>
      </w:r>
      <w:r w:rsidR="00A750E5">
        <w:rPr>
          <w:rFonts w:ascii="Arial" w:hAnsi="Arial"/>
          <w:color w:val="000000"/>
          <w:sz w:val="22"/>
          <w:szCs w:val="22"/>
        </w:rPr>
        <w:t>aportación de la documentación acreditativa de</w:t>
      </w:r>
      <w:r w:rsidR="00A1047A">
        <w:rPr>
          <w:rFonts w:ascii="Arial" w:hAnsi="Arial"/>
          <w:color w:val="000000"/>
          <w:sz w:val="22"/>
          <w:szCs w:val="22"/>
        </w:rPr>
        <w:t xml:space="preserve"> </w:t>
      </w:r>
      <w:r w:rsidR="00A750E5">
        <w:rPr>
          <w:rFonts w:ascii="Arial" w:hAnsi="Arial"/>
          <w:color w:val="000000"/>
          <w:sz w:val="22"/>
          <w:szCs w:val="22"/>
        </w:rPr>
        <w:t xml:space="preserve">la experiencia (a.4.) y de la formación (a.5), configurados ambos como requisitos, </w:t>
      </w:r>
      <w:r w:rsidRPr="00B33EC9">
        <w:rPr>
          <w:rFonts w:ascii="Arial" w:hAnsi="Arial"/>
          <w:color w:val="000000"/>
          <w:sz w:val="22"/>
          <w:szCs w:val="22"/>
        </w:rPr>
        <w:t>supondrá la exclusión de la persona participante en la convocatoria.</w:t>
      </w:r>
    </w:p>
    <w:p w14:paraId="24F2BD36" w14:textId="31037327" w:rsidR="00046EB1" w:rsidRPr="00B33EC9" w:rsidRDefault="00046EB1" w:rsidP="00046EB1">
      <w:pPr>
        <w:pStyle w:val="Standard"/>
        <w:spacing w:before="57" w:after="57"/>
        <w:jc w:val="both"/>
        <w:rPr>
          <w:rFonts w:ascii="Arial" w:hAnsi="Arial"/>
          <w:color w:val="000000"/>
          <w:sz w:val="22"/>
          <w:szCs w:val="22"/>
        </w:rPr>
      </w:pPr>
      <w:r w:rsidRPr="00B33EC9">
        <w:rPr>
          <w:rFonts w:ascii="Arial" w:hAnsi="Arial"/>
          <w:color w:val="000000"/>
          <w:sz w:val="22"/>
          <w:szCs w:val="22"/>
        </w:rPr>
        <w:t xml:space="preserve">b) En relación a los méritos, se acompañará copia de todos los </w:t>
      </w:r>
      <w:proofErr w:type="spellStart"/>
      <w:r w:rsidR="00B12FB1" w:rsidRPr="00B33EC9">
        <w:rPr>
          <w:rFonts w:ascii="Arial" w:hAnsi="Arial"/>
          <w:color w:val="000000"/>
          <w:sz w:val="22"/>
          <w:szCs w:val="22"/>
        </w:rPr>
        <w:t>alegados</w:t>
      </w:r>
      <w:proofErr w:type="spellEnd"/>
      <w:r w:rsidR="00B12FB1" w:rsidRPr="00B33EC9">
        <w:rPr>
          <w:rFonts w:ascii="Arial" w:hAnsi="Arial"/>
          <w:color w:val="000000"/>
          <w:sz w:val="22"/>
          <w:szCs w:val="22"/>
        </w:rPr>
        <w:t>,</w:t>
      </w:r>
      <w:r w:rsidRPr="00B33EC9">
        <w:rPr>
          <w:rFonts w:ascii="Arial" w:hAnsi="Arial"/>
          <w:color w:val="000000"/>
          <w:sz w:val="22"/>
          <w:szCs w:val="22"/>
        </w:rPr>
        <w:t xml:space="preserve"> así como un historial profesional de competencias y capacidades (currículum completo).</w:t>
      </w:r>
    </w:p>
    <w:p w14:paraId="62B0D842" w14:textId="26C28886" w:rsidR="00A750E5" w:rsidRDefault="00A750E5" w:rsidP="00046EB1">
      <w:pPr>
        <w:pStyle w:val="Standard"/>
        <w:spacing w:before="57" w:after="57"/>
        <w:jc w:val="both"/>
        <w:rPr>
          <w:rFonts w:ascii="Arial" w:hAnsi="Arial"/>
          <w:color w:val="000000"/>
          <w:sz w:val="22"/>
          <w:szCs w:val="22"/>
        </w:rPr>
      </w:pPr>
      <w:r>
        <w:rPr>
          <w:rFonts w:ascii="Arial" w:hAnsi="Arial"/>
          <w:color w:val="000000"/>
          <w:sz w:val="22"/>
          <w:szCs w:val="22"/>
        </w:rPr>
        <w:t>Los méritos no justificados documentalmente o no perfeccionados con anterioridad a la finalización del plazo de presentación de solicitudes, no serán tenidos en consideración.</w:t>
      </w:r>
    </w:p>
    <w:p w14:paraId="4460BD10" w14:textId="77777777" w:rsidR="00046EB1" w:rsidRPr="00B33EC9" w:rsidRDefault="00046EB1" w:rsidP="00046EB1">
      <w:pPr>
        <w:pStyle w:val="Standard"/>
        <w:spacing w:before="57" w:after="57"/>
        <w:jc w:val="both"/>
        <w:rPr>
          <w:rFonts w:ascii="Arial" w:hAnsi="Arial"/>
          <w:color w:val="000000"/>
          <w:sz w:val="22"/>
          <w:szCs w:val="22"/>
        </w:rPr>
      </w:pPr>
      <w:r w:rsidRPr="00B33EC9">
        <w:rPr>
          <w:rFonts w:ascii="Arial" w:hAnsi="Arial"/>
          <w:color w:val="000000"/>
          <w:sz w:val="22"/>
          <w:szCs w:val="22"/>
        </w:rPr>
        <w:t>Los aspirantes se responsabilizan expresamente de la veracidad de la documentación aportada como requisito o mérito. En caso de falsedad o alteración de algún documento, decaerán en el derecho a la participación en la presente convocatoria, con independencia de la responsabilidad a que hubiera lugar.</w:t>
      </w:r>
    </w:p>
    <w:p w14:paraId="4E41D911" w14:textId="497E9312" w:rsidR="00046EB1" w:rsidRPr="00B33EC9" w:rsidRDefault="00046EB1" w:rsidP="00046EB1">
      <w:pPr>
        <w:pStyle w:val="Standard"/>
        <w:spacing w:before="57" w:after="57"/>
        <w:jc w:val="both"/>
        <w:rPr>
          <w:rFonts w:ascii="Arial" w:hAnsi="Arial"/>
          <w:color w:val="000000"/>
          <w:sz w:val="22"/>
          <w:szCs w:val="22"/>
        </w:rPr>
      </w:pPr>
      <w:r w:rsidRPr="00B33EC9">
        <w:rPr>
          <w:rFonts w:ascii="Arial" w:hAnsi="Arial"/>
          <w:color w:val="000000"/>
          <w:sz w:val="22"/>
          <w:szCs w:val="22"/>
        </w:rPr>
        <w:t>La Agencia se reserva el derecho a requerir en cualquier momento del desarrollo del procedimiento la aportación de la documentación original de los requisitos y/o méritos que se considere necesaria.</w:t>
      </w:r>
    </w:p>
    <w:p w14:paraId="19EE28D2" w14:textId="0487AFC2" w:rsidR="00560DD4" w:rsidRPr="00B33EC9" w:rsidRDefault="00EE0532" w:rsidP="00560DD4">
      <w:pPr>
        <w:pStyle w:val="Standard"/>
        <w:spacing w:before="57" w:after="57"/>
        <w:jc w:val="both"/>
      </w:pPr>
      <w:r w:rsidRPr="00B33EC9">
        <w:rPr>
          <w:rFonts w:ascii="Arial" w:hAnsi="Arial"/>
          <w:color w:val="000000"/>
          <w:sz w:val="22"/>
          <w:szCs w:val="22"/>
        </w:rPr>
        <w:t>c)</w:t>
      </w:r>
      <w:r w:rsidR="00A1047A">
        <w:rPr>
          <w:rFonts w:ascii="Arial" w:hAnsi="Arial"/>
          <w:color w:val="000000"/>
          <w:sz w:val="22"/>
          <w:szCs w:val="22"/>
        </w:rPr>
        <w:t xml:space="preserve"> </w:t>
      </w:r>
      <w:r w:rsidR="00560DD4" w:rsidRPr="00B33EC9">
        <w:rPr>
          <w:rFonts w:ascii="Arial" w:hAnsi="Arial"/>
          <w:color w:val="000000"/>
          <w:sz w:val="22"/>
          <w:szCs w:val="22"/>
        </w:rPr>
        <w:t>Quienes soliciten participar en el procedimiento de provisión de</w:t>
      </w:r>
      <w:r w:rsidR="00B520E0">
        <w:rPr>
          <w:rFonts w:ascii="Arial" w:hAnsi="Arial"/>
          <w:color w:val="000000"/>
          <w:sz w:val="22"/>
          <w:szCs w:val="22"/>
        </w:rPr>
        <w:t xml:space="preserve"> este</w:t>
      </w:r>
      <w:r w:rsidR="00560DD4" w:rsidRPr="00B33EC9">
        <w:rPr>
          <w:rFonts w:ascii="Arial" w:hAnsi="Arial"/>
          <w:color w:val="000000"/>
          <w:sz w:val="22"/>
          <w:szCs w:val="22"/>
        </w:rPr>
        <w:t xml:space="preserve"> puesto</w:t>
      </w:r>
      <w:r w:rsidR="00B520E0">
        <w:rPr>
          <w:rFonts w:ascii="Arial" w:hAnsi="Arial"/>
          <w:color w:val="000000"/>
          <w:sz w:val="22"/>
          <w:szCs w:val="22"/>
        </w:rPr>
        <w:t xml:space="preserve"> de trabajo</w:t>
      </w:r>
      <w:r w:rsidR="00560DD4" w:rsidRPr="00B33EC9">
        <w:rPr>
          <w:rFonts w:ascii="Arial" w:hAnsi="Arial"/>
          <w:color w:val="000000"/>
          <w:sz w:val="22"/>
          <w:szCs w:val="22"/>
        </w:rPr>
        <w:t xml:space="preserve">, deberán aportar </w:t>
      </w:r>
      <w:r w:rsidR="00560DD4" w:rsidRPr="00B33EC9">
        <w:rPr>
          <w:rFonts w:ascii="Arial" w:eastAsia="Calibri" w:hAnsi="Arial" w:cs="Tahoma"/>
          <w:color w:val="000000"/>
          <w:kern w:val="0"/>
          <w:sz w:val="22"/>
          <w:szCs w:val="22"/>
          <w:lang w:eastAsia="en-US" w:bidi="ar-SA"/>
        </w:rPr>
        <w:t xml:space="preserve">un </w:t>
      </w:r>
      <w:r w:rsidR="00B520E0">
        <w:rPr>
          <w:rFonts w:ascii="Arial" w:eastAsia="Calibri" w:hAnsi="Arial" w:cs="Tahoma"/>
          <w:color w:val="000000"/>
          <w:kern w:val="0"/>
          <w:sz w:val="22"/>
          <w:szCs w:val="22"/>
          <w:lang w:eastAsia="en-US" w:bidi="ar-SA"/>
        </w:rPr>
        <w:t>E</w:t>
      </w:r>
      <w:r w:rsidR="00560DD4" w:rsidRPr="00B33EC9">
        <w:rPr>
          <w:rFonts w:ascii="Arial" w:eastAsia="Calibri" w:hAnsi="Arial" w:cs="Tahoma"/>
          <w:color w:val="000000"/>
          <w:kern w:val="0"/>
          <w:sz w:val="22"/>
          <w:szCs w:val="22"/>
          <w:lang w:eastAsia="en-US" w:bidi="ar-SA"/>
        </w:rPr>
        <w:t xml:space="preserve">studio </w:t>
      </w:r>
      <w:r w:rsidR="00560DD4" w:rsidRPr="00B33EC9">
        <w:rPr>
          <w:rFonts w:ascii="Arial" w:hAnsi="Arial"/>
          <w:color w:val="000000"/>
          <w:sz w:val="22"/>
          <w:szCs w:val="22"/>
        </w:rPr>
        <w:t>teniendo en cuenta las funciones del puesto, haciendo referencia a los siguientes contenidos:</w:t>
      </w:r>
    </w:p>
    <w:p w14:paraId="60A0CF90" w14:textId="77777777" w:rsidR="00560DD4" w:rsidRDefault="00560DD4" w:rsidP="00560DD4">
      <w:pPr>
        <w:pStyle w:val="Standard"/>
        <w:numPr>
          <w:ilvl w:val="0"/>
          <w:numId w:val="6"/>
        </w:numPr>
        <w:spacing w:before="57" w:after="57"/>
        <w:jc w:val="both"/>
        <w:rPr>
          <w:rFonts w:ascii="Arial" w:hAnsi="Arial"/>
          <w:sz w:val="22"/>
          <w:szCs w:val="22"/>
        </w:rPr>
      </w:pPr>
      <w:r w:rsidRPr="00B33EC9">
        <w:rPr>
          <w:rFonts w:ascii="Arial" w:hAnsi="Arial"/>
          <w:sz w:val="22"/>
          <w:szCs w:val="22"/>
        </w:rPr>
        <w:t>Propuesta que contenga descripción de los sistemas informáticos necesarios para un óptimo funcionamiento de la Agencia.</w:t>
      </w:r>
    </w:p>
    <w:p w14:paraId="1447A7E6" w14:textId="77777777" w:rsidR="00560DD4" w:rsidRDefault="00560DD4" w:rsidP="00560DD4">
      <w:pPr>
        <w:pStyle w:val="Standard"/>
        <w:numPr>
          <w:ilvl w:val="0"/>
          <w:numId w:val="6"/>
        </w:numPr>
        <w:spacing w:before="57" w:after="57"/>
        <w:jc w:val="both"/>
        <w:rPr>
          <w:rFonts w:ascii="Arial" w:hAnsi="Arial"/>
          <w:sz w:val="22"/>
          <w:szCs w:val="22"/>
        </w:rPr>
      </w:pPr>
      <w:r>
        <w:rPr>
          <w:rFonts w:ascii="Arial" w:hAnsi="Arial"/>
          <w:sz w:val="22"/>
          <w:szCs w:val="22"/>
        </w:rPr>
        <w:t>Plan de ciberseguridad y protección de los sistemas acorde a la propuesta efectuada.</w:t>
      </w:r>
    </w:p>
    <w:p w14:paraId="1C00DB34" w14:textId="77777777" w:rsidR="00560DD4" w:rsidRPr="003E091A" w:rsidRDefault="00560DD4" w:rsidP="00560DD4">
      <w:pPr>
        <w:pStyle w:val="Standard"/>
        <w:numPr>
          <w:ilvl w:val="0"/>
          <w:numId w:val="6"/>
        </w:numPr>
        <w:spacing w:before="57" w:after="57"/>
        <w:jc w:val="both"/>
        <w:rPr>
          <w:rFonts w:ascii="Arial" w:hAnsi="Arial"/>
          <w:color w:val="000000"/>
          <w:sz w:val="22"/>
          <w:szCs w:val="22"/>
        </w:rPr>
      </w:pPr>
      <w:r w:rsidRPr="003E091A">
        <w:rPr>
          <w:rFonts w:ascii="Arial" w:hAnsi="Arial"/>
          <w:sz w:val="22"/>
          <w:szCs w:val="22"/>
        </w:rPr>
        <w:t>Estrategia y relación de indicadores a supervisar para garantizar el correcto estado del Centro de Procesamiento de Datos.</w:t>
      </w:r>
    </w:p>
    <w:p w14:paraId="67E619A7" w14:textId="6565B643" w:rsidR="00560DD4" w:rsidRPr="003E091A" w:rsidRDefault="00560DD4" w:rsidP="00560DD4">
      <w:pPr>
        <w:pStyle w:val="Standard"/>
        <w:spacing w:before="57" w:after="57"/>
        <w:jc w:val="both"/>
        <w:rPr>
          <w:rFonts w:ascii="Arial" w:hAnsi="Arial"/>
          <w:color w:val="000000"/>
          <w:sz w:val="22"/>
          <w:szCs w:val="22"/>
        </w:rPr>
      </w:pPr>
      <w:r w:rsidRPr="003E091A">
        <w:rPr>
          <w:rFonts w:ascii="Arial" w:hAnsi="Arial"/>
          <w:color w:val="000000"/>
          <w:sz w:val="22"/>
          <w:szCs w:val="22"/>
        </w:rPr>
        <w:t xml:space="preserve">Para la redacción del </w:t>
      </w:r>
      <w:r w:rsidR="00B80B6C">
        <w:rPr>
          <w:rFonts w:ascii="Arial" w:hAnsi="Arial"/>
          <w:color w:val="000000"/>
          <w:sz w:val="22"/>
          <w:szCs w:val="22"/>
        </w:rPr>
        <w:t>E</w:t>
      </w:r>
      <w:r w:rsidRPr="003E091A">
        <w:rPr>
          <w:rFonts w:ascii="Arial" w:hAnsi="Arial"/>
          <w:color w:val="000000"/>
          <w:sz w:val="22"/>
          <w:szCs w:val="22"/>
        </w:rPr>
        <w:t>studio, se tomarán como base los datos presentes en el Portal de Transparencia de la Agencia y cualquier otro remarcable, citándolo expresamente en las referencias del documento elaborado.</w:t>
      </w:r>
    </w:p>
    <w:p w14:paraId="01730B9D" w14:textId="77777777" w:rsidR="00560DD4" w:rsidRPr="00B33EC9" w:rsidRDefault="00560DD4" w:rsidP="00560DD4">
      <w:pPr>
        <w:pStyle w:val="Standard"/>
        <w:spacing w:before="57" w:after="57"/>
        <w:jc w:val="both"/>
        <w:rPr>
          <w:rFonts w:ascii="Arial" w:hAnsi="Arial"/>
          <w:color w:val="000000"/>
          <w:sz w:val="22"/>
          <w:szCs w:val="22"/>
        </w:rPr>
      </w:pPr>
      <w:r w:rsidRPr="00B33EC9">
        <w:rPr>
          <w:rFonts w:ascii="Arial" w:hAnsi="Arial"/>
          <w:color w:val="000000"/>
          <w:sz w:val="22"/>
          <w:szCs w:val="22"/>
        </w:rPr>
        <w:t>Este estudio tendrá una extensión máxima de 12 páginas (6 hojas a doble cara), en tipo de letra Arial 11, interlineado simple y márgenes justificados. En la calificación del estudio se valorarán, principalmente, los aspectos siguientes:</w:t>
      </w:r>
    </w:p>
    <w:p w14:paraId="359147C0" w14:textId="36F775E1" w:rsidR="00560DD4" w:rsidRPr="00B33EC9" w:rsidRDefault="00560DD4" w:rsidP="00560DD4">
      <w:pPr>
        <w:pStyle w:val="Standard"/>
        <w:spacing w:before="57" w:after="57"/>
        <w:ind w:left="709"/>
        <w:jc w:val="both"/>
        <w:rPr>
          <w:rFonts w:ascii="Arial" w:hAnsi="Arial"/>
          <w:color w:val="000000"/>
          <w:sz w:val="22"/>
          <w:szCs w:val="22"/>
        </w:rPr>
      </w:pPr>
      <w:r w:rsidRPr="00B33EC9">
        <w:rPr>
          <w:rFonts w:ascii="Arial" w:hAnsi="Arial"/>
          <w:color w:val="000000"/>
          <w:sz w:val="22"/>
          <w:szCs w:val="22"/>
        </w:rPr>
        <w:t xml:space="preserve">- </w:t>
      </w:r>
      <w:r w:rsidR="00B80B6C">
        <w:rPr>
          <w:rFonts w:ascii="Arial" w:hAnsi="Arial"/>
          <w:color w:val="000000"/>
          <w:sz w:val="22"/>
          <w:szCs w:val="22"/>
        </w:rPr>
        <w:t>L</w:t>
      </w:r>
      <w:r w:rsidRPr="00B33EC9">
        <w:rPr>
          <w:rFonts w:ascii="Arial" w:hAnsi="Arial"/>
          <w:color w:val="000000"/>
          <w:sz w:val="22"/>
          <w:szCs w:val="22"/>
        </w:rPr>
        <w:t>a claridad y corrección en la estructuración y la exposición de las ideas y cuestiones abordadas;</w:t>
      </w:r>
    </w:p>
    <w:p w14:paraId="217A4FB1" w14:textId="085993CA" w:rsidR="00560DD4" w:rsidRPr="00B33EC9" w:rsidRDefault="00560DD4" w:rsidP="00560DD4">
      <w:pPr>
        <w:pStyle w:val="Standard"/>
        <w:spacing w:before="57" w:after="57"/>
        <w:ind w:left="709"/>
        <w:jc w:val="both"/>
        <w:rPr>
          <w:rFonts w:ascii="Arial" w:hAnsi="Arial"/>
          <w:color w:val="000000"/>
          <w:sz w:val="22"/>
          <w:szCs w:val="22"/>
        </w:rPr>
      </w:pPr>
      <w:r w:rsidRPr="00B33EC9">
        <w:rPr>
          <w:rFonts w:ascii="Arial" w:hAnsi="Arial"/>
          <w:color w:val="000000"/>
          <w:sz w:val="22"/>
          <w:szCs w:val="22"/>
        </w:rPr>
        <w:t xml:space="preserve">- </w:t>
      </w:r>
      <w:r w:rsidR="00B80B6C">
        <w:rPr>
          <w:rFonts w:ascii="Arial" w:hAnsi="Arial"/>
          <w:color w:val="000000"/>
          <w:sz w:val="22"/>
          <w:szCs w:val="22"/>
        </w:rPr>
        <w:t>L</w:t>
      </w:r>
      <w:r w:rsidRPr="00B33EC9">
        <w:rPr>
          <w:rFonts w:ascii="Arial" w:hAnsi="Arial"/>
          <w:color w:val="000000"/>
          <w:sz w:val="22"/>
          <w:szCs w:val="22"/>
        </w:rPr>
        <w:t>a coherencia, racionalidad, razonabilidad y viabilidad de las propuestas formuladas, tomando en consideración su justificación, argumentación y posibilidad de aplicación en la Agencia;</w:t>
      </w:r>
    </w:p>
    <w:p w14:paraId="6C500E6B" w14:textId="573EEF81" w:rsidR="00560DD4" w:rsidRPr="00B33EC9" w:rsidRDefault="00560DD4" w:rsidP="00560DD4">
      <w:pPr>
        <w:pStyle w:val="Standard"/>
        <w:spacing w:before="57" w:after="57"/>
        <w:ind w:left="709"/>
        <w:jc w:val="both"/>
        <w:rPr>
          <w:rFonts w:ascii="Arial" w:hAnsi="Arial"/>
          <w:color w:val="000000"/>
          <w:sz w:val="22"/>
          <w:szCs w:val="22"/>
        </w:rPr>
      </w:pPr>
      <w:r w:rsidRPr="00B33EC9">
        <w:rPr>
          <w:rFonts w:ascii="Arial" w:hAnsi="Arial"/>
          <w:color w:val="000000"/>
          <w:sz w:val="22"/>
          <w:szCs w:val="22"/>
        </w:rPr>
        <w:t xml:space="preserve">- </w:t>
      </w:r>
      <w:r w:rsidR="00B80B6C">
        <w:rPr>
          <w:rFonts w:ascii="Arial" w:hAnsi="Arial"/>
          <w:color w:val="000000"/>
          <w:sz w:val="22"/>
          <w:szCs w:val="22"/>
        </w:rPr>
        <w:t>El</w:t>
      </w:r>
      <w:r w:rsidRPr="00B33EC9">
        <w:rPr>
          <w:rFonts w:ascii="Arial" w:hAnsi="Arial"/>
          <w:color w:val="000000"/>
          <w:sz w:val="22"/>
          <w:szCs w:val="22"/>
        </w:rPr>
        <w:t xml:space="preserve"> grado de detalle y precisión de las propuestas y aspectos tratados; y,</w:t>
      </w:r>
    </w:p>
    <w:p w14:paraId="564605E5" w14:textId="06271572" w:rsidR="00560DD4" w:rsidRPr="00B33EC9" w:rsidRDefault="00560DD4" w:rsidP="00560DD4">
      <w:pPr>
        <w:pStyle w:val="Standard"/>
        <w:spacing w:before="57" w:after="57"/>
        <w:ind w:left="709"/>
        <w:jc w:val="both"/>
      </w:pPr>
      <w:r w:rsidRPr="00B33EC9">
        <w:rPr>
          <w:rFonts w:ascii="Arial" w:hAnsi="Arial"/>
          <w:color w:val="000000"/>
          <w:sz w:val="22"/>
          <w:szCs w:val="22"/>
        </w:rPr>
        <w:t xml:space="preserve">- </w:t>
      </w:r>
      <w:r w:rsidR="00B80B6C">
        <w:rPr>
          <w:rFonts w:ascii="Arial" w:hAnsi="Arial"/>
          <w:color w:val="000000"/>
          <w:sz w:val="22"/>
          <w:szCs w:val="22"/>
        </w:rPr>
        <w:t>L</w:t>
      </w:r>
      <w:r w:rsidRPr="00B33EC9">
        <w:rPr>
          <w:rFonts w:ascii="Arial" w:hAnsi="Arial"/>
          <w:color w:val="000000"/>
          <w:sz w:val="22"/>
          <w:szCs w:val="22"/>
        </w:rPr>
        <w:t>a innovación, originalidad y creatividad de las ideas y propuestas planteadas.</w:t>
      </w:r>
    </w:p>
    <w:p w14:paraId="575D191A" w14:textId="381E0151" w:rsidR="00560DD4" w:rsidRDefault="00560DD4" w:rsidP="00560DD4">
      <w:pPr>
        <w:pStyle w:val="Standard"/>
        <w:spacing w:before="57" w:after="57"/>
        <w:jc w:val="both"/>
        <w:rPr>
          <w:rFonts w:ascii="Arial" w:hAnsi="Arial"/>
          <w:sz w:val="22"/>
          <w:szCs w:val="22"/>
        </w:rPr>
      </w:pPr>
      <w:r w:rsidRPr="00B33EC9">
        <w:rPr>
          <w:rFonts w:ascii="Arial" w:hAnsi="Arial"/>
          <w:color w:val="000000"/>
          <w:sz w:val="22"/>
          <w:szCs w:val="22"/>
        </w:rPr>
        <w:t>La no presentación de</w:t>
      </w:r>
      <w:r w:rsidR="00784AE4">
        <w:rPr>
          <w:rFonts w:ascii="Arial" w:hAnsi="Arial"/>
          <w:color w:val="000000"/>
          <w:sz w:val="22"/>
          <w:szCs w:val="22"/>
        </w:rPr>
        <w:t xml:space="preserve">l </w:t>
      </w:r>
      <w:r w:rsidR="00B80B6C">
        <w:rPr>
          <w:rFonts w:ascii="Arial" w:hAnsi="Arial"/>
          <w:color w:val="000000"/>
          <w:sz w:val="22"/>
          <w:szCs w:val="22"/>
        </w:rPr>
        <w:t>E</w:t>
      </w:r>
      <w:r w:rsidR="00784AE4">
        <w:rPr>
          <w:rFonts w:ascii="Arial" w:hAnsi="Arial"/>
          <w:color w:val="000000"/>
          <w:sz w:val="22"/>
          <w:szCs w:val="22"/>
        </w:rPr>
        <w:t>studio</w:t>
      </w:r>
      <w:r w:rsidRPr="00B33EC9">
        <w:rPr>
          <w:rFonts w:ascii="Arial" w:hAnsi="Arial"/>
          <w:color w:val="000000"/>
          <w:sz w:val="22"/>
          <w:szCs w:val="22"/>
        </w:rPr>
        <w:t xml:space="preserve"> </w:t>
      </w:r>
      <w:r w:rsidR="00784AE4">
        <w:rPr>
          <w:rFonts w:ascii="Arial" w:hAnsi="Arial"/>
          <w:color w:val="000000"/>
          <w:sz w:val="22"/>
          <w:szCs w:val="22"/>
        </w:rPr>
        <w:t xml:space="preserve">en el plazo habilitado para la presentación de solicitudes </w:t>
      </w:r>
      <w:r w:rsidRPr="00B33EC9">
        <w:rPr>
          <w:rFonts w:ascii="Arial" w:hAnsi="Arial"/>
          <w:color w:val="000000"/>
          <w:sz w:val="22"/>
          <w:szCs w:val="22"/>
        </w:rPr>
        <w:t xml:space="preserve">supondrá la exclusión de la persona participante en la </w:t>
      </w:r>
      <w:r w:rsidR="00784AE4">
        <w:rPr>
          <w:rFonts w:ascii="Arial" w:hAnsi="Arial"/>
          <w:color w:val="000000"/>
          <w:sz w:val="22"/>
          <w:szCs w:val="22"/>
        </w:rPr>
        <w:t>presente convocatoria.</w:t>
      </w:r>
    </w:p>
    <w:p w14:paraId="16C1B4E4" w14:textId="6426CBBC" w:rsidR="00A1047A" w:rsidRDefault="00A1047A" w:rsidP="007721CB">
      <w:pPr>
        <w:pStyle w:val="Standard"/>
        <w:spacing w:before="57" w:after="57"/>
        <w:jc w:val="both"/>
        <w:rPr>
          <w:rFonts w:ascii="Arial" w:hAnsi="Arial"/>
          <w:color w:val="000000"/>
          <w:sz w:val="22"/>
          <w:szCs w:val="22"/>
        </w:rPr>
      </w:pPr>
    </w:p>
    <w:p w14:paraId="2EBA79BD" w14:textId="7CC02568" w:rsidR="00046EB1" w:rsidRDefault="00A750E5" w:rsidP="00046EB1">
      <w:pPr>
        <w:pStyle w:val="Standard"/>
        <w:spacing w:before="57" w:after="57"/>
        <w:jc w:val="both"/>
      </w:pPr>
      <w:r>
        <w:rPr>
          <w:rFonts w:ascii="Arial" w:hAnsi="Arial"/>
          <w:b/>
          <w:bCs/>
          <w:color w:val="000000"/>
          <w:sz w:val="22"/>
          <w:szCs w:val="22"/>
        </w:rPr>
        <w:t>Sexta</w:t>
      </w:r>
      <w:r w:rsidR="00896B3B">
        <w:rPr>
          <w:rFonts w:ascii="Arial" w:hAnsi="Arial"/>
          <w:b/>
          <w:bCs/>
          <w:color w:val="000000"/>
          <w:sz w:val="22"/>
          <w:szCs w:val="22"/>
        </w:rPr>
        <w:t>. -</w:t>
      </w:r>
      <w:r w:rsidR="00046EB1">
        <w:rPr>
          <w:rFonts w:ascii="Arial" w:hAnsi="Arial"/>
          <w:b/>
          <w:bCs/>
          <w:color w:val="000000"/>
          <w:sz w:val="22"/>
          <w:szCs w:val="22"/>
        </w:rPr>
        <w:t xml:space="preserve"> Comprobación del cumplimiento de los requisitos de participación</w:t>
      </w:r>
    </w:p>
    <w:p w14:paraId="2CF9EDB1" w14:textId="7695A4E5" w:rsidR="00874773" w:rsidRDefault="00046EB1" w:rsidP="00046EB1">
      <w:pPr>
        <w:pStyle w:val="Standard"/>
        <w:spacing w:before="57" w:after="57"/>
        <w:jc w:val="both"/>
        <w:rPr>
          <w:rFonts w:ascii="Arial" w:hAnsi="Arial"/>
          <w:color w:val="000000"/>
          <w:sz w:val="22"/>
          <w:szCs w:val="22"/>
        </w:rPr>
      </w:pPr>
      <w:r>
        <w:rPr>
          <w:rFonts w:ascii="Arial" w:hAnsi="Arial"/>
          <w:color w:val="000000"/>
          <w:sz w:val="22"/>
          <w:szCs w:val="22"/>
        </w:rPr>
        <w:t xml:space="preserve">La persona titular del </w:t>
      </w:r>
      <w:r>
        <w:rPr>
          <w:rFonts w:ascii="Arial" w:hAnsi="Arial"/>
          <w:color w:val="000000"/>
          <w:sz w:val="22"/>
          <w:szCs w:val="22"/>
          <w:shd w:val="clear" w:color="auto" w:fill="FFFFFF"/>
        </w:rPr>
        <w:t xml:space="preserve">área de Administración, </w:t>
      </w:r>
      <w:r>
        <w:rPr>
          <w:rFonts w:ascii="Arial" w:hAnsi="Arial"/>
          <w:color w:val="000000"/>
          <w:sz w:val="22"/>
          <w:szCs w:val="22"/>
        </w:rPr>
        <w:t>Gestión Económica y Recursos Humanos de la Agencia</w:t>
      </w:r>
      <w:r w:rsidR="00B80B6C">
        <w:rPr>
          <w:rFonts w:ascii="Arial" w:hAnsi="Arial"/>
          <w:color w:val="000000"/>
          <w:sz w:val="22"/>
          <w:szCs w:val="22"/>
        </w:rPr>
        <w:t xml:space="preserve"> o quien la sustituya en caso de conflicto de interés o ausencia,</w:t>
      </w:r>
      <w:r>
        <w:rPr>
          <w:rFonts w:ascii="Arial" w:hAnsi="Arial"/>
          <w:color w:val="000000"/>
          <w:sz w:val="22"/>
          <w:szCs w:val="22"/>
        </w:rPr>
        <w:t xml:space="preserve"> comprobará el cumplimiento de los requisitos de los participantes y, si procede, requerirá a las personas interesadas para que en un plazo de diez días hábiles realicen las subsanaciones </w:t>
      </w:r>
      <w:r w:rsidR="00274984">
        <w:rPr>
          <w:rFonts w:ascii="Arial" w:hAnsi="Arial"/>
          <w:color w:val="000000"/>
          <w:sz w:val="22"/>
          <w:szCs w:val="22"/>
        </w:rPr>
        <w:t>pertinentes</w:t>
      </w:r>
      <w:r>
        <w:rPr>
          <w:rFonts w:ascii="Arial" w:hAnsi="Arial"/>
          <w:color w:val="000000"/>
          <w:sz w:val="22"/>
          <w:szCs w:val="22"/>
        </w:rPr>
        <w:t>.</w:t>
      </w:r>
      <w:r w:rsidR="00252D6B">
        <w:rPr>
          <w:rFonts w:ascii="Arial" w:hAnsi="Arial"/>
          <w:color w:val="000000"/>
          <w:sz w:val="22"/>
          <w:szCs w:val="22"/>
        </w:rPr>
        <w:t xml:space="preserve"> Dado el grado de especialización del puesto de trabajo, podrá requerir la asistencia de personal especializado para la comprobación de los requisitos. </w:t>
      </w:r>
    </w:p>
    <w:p w14:paraId="366F734A" w14:textId="465B9824" w:rsidR="00046EB1" w:rsidRDefault="00046EB1" w:rsidP="00046EB1">
      <w:pPr>
        <w:pStyle w:val="Standard"/>
        <w:spacing w:before="57" w:after="57"/>
        <w:jc w:val="both"/>
        <w:rPr>
          <w:rFonts w:ascii="Arial" w:hAnsi="Arial"/>
          <w:color w:val="000000"/>
          <w:sz w:val="22"/>
          <w:szCs w:val="22"/>
        </w:rPr>
      </w:pPr>
      <w:r>
        <w:rPr>
          <w:rFonts w:ascii="Arial" w:hAnsi="Arial"/>
          <w:color w:val="000000"/>
          <w:sz w:val="22"/>
          <w:szCs w:val="22"/>
        </w:rPr>
        <w:lastRenderedPageBreak/>
        <w:t xml:space="preserve">Una vez realizados los trámites anteriores, emitirá informe preceptivo y vinculante en relación con las solicitudes que cumplan los requisitos, y lo remitirá a la persona titular de la dirección de la Agencia para su resolución conforme a lo previsto en la </w:t>
      </w:r>
      <w:r w:rsidRPr="009D7521">
        <w:rPr>
          <w:rFonts w:ascii="Arial" w:hAnsi="Arial"/>
          <w:color w:val="000000"/>
          <w:sz w:val="22"/>
          <w:szCs w:val="22"/>
        </w:rPr>
        <w:t>LFPV</w:t>
      </w:r>
      <w:r>
        <w:rPr>
          <w:rFonts w:ascii="Arial" w:hAnsi="Arial"/>
          <w:color w:val="000000"/>
          <w:sz w:val="22"/>
          <w:szCs w:val="22"/>
        </w:rPr>
        <w:t xml:space="preserve"> y en el artículo 13.1d) de su Reglamento de funcionamiento y régimen interior de 27 de junio de 2019.</w:t>
      </w:r>
    </w:p>
    <w:p w14:paraId="6CA69F11" w14:textId="4C509259" w:rsidR="00046EB1" w:rsidRPr="00800B3F" w:rsidRDefault="00046EB1" w:rsidP="00046EB1">
      <w:pPr>
        <w:pStyle w:val="Standard"/>
        <w:spacing w:before="57" w:after="57"/>
        <w:jc w:val="both"/>
        <w:rPr>
          <w:rFonts w:ascii="Arial" w:hAnsi="Arial" w:cs="Arial"/>
          <w:color w:val="000000"/>
          <w:sz w:val="22"/>
          <w:szCs w:val="22"/>
        </w:rPr>
      </w:pPr>
      <w:r w:rsidRPr="00800B3F">
        <w:rPr>
          <w:rFonts w:ascii="Arial" w:hAnsi="Arial" w:cs="Arial"/>
          <w:sz w:val="22"/>
          <w:szCs w:val="22"/>
        </w:rPr>
        <w:t>Ello sin perjuicio de su comprobación ulterior</w:t>
      </w:r>
      <w:r w:rsidR="00A750E5">
        <w:rPr>
          <w:rFonts w:ascii="Arial" w:hAnsi="Arial" w:cs="Arial"/>
          <w:sz w:val="22"/>
          <w:szCs w:val="22"/>
        </w:rPr>
        <w:t>,</w:t>
      </w:r>
      <w:r w:rsidRPr="00800B3F">
        <w:rPr>
          <w:rFonts w:ascii="Arial" w:hAnsi="Arial" w:cs="Arial"/>
          <w:sz w:val="22"/>
          <w:szCs w:val="22"/>
        </w:rPr>
        <w:t xml:space="preserve"> mediante la aportación de la documentación original</w:t>
      </w:r>
      <w:r w:rsidR="00A750E5">
        <w:rPr>
          <w:rFonts w:ascii="Arial" w:hAnsi="Arial" w:cs="Arial"/>
          <w:sz w:val="22"/>
          <w:szCs w:val="22"/>
        </w:rPr>
        <w:t xml:space="preserve">, </w:t>
      </w:r>
      <w:r w:rsidRPr="00800B3F">
        <w:rPr>
          <w:rFonts w:ascii="Arial" w:hAnsi="Arial" w:cs="Arial"/>
          <w:sz w:val="22"/>
          <w:szCs w:val="22"/>
        </w:rPr>
        <w:t>de los requisitos que se considere necesari</w:t>
      </w:r>
      <w:r w:rsidR="00A750E5">
        <w:rPr>
          <w:rFonts w:ascii="Arial" w:hAnsi="Arial" w:cs="Arial"/>
          <w:sz w:val="22"/>
          <w:szCs w:val="22"/>
        </w:rPr>
        <w:t>o</w:t>
      </w:r>
      <w:r w:rsidRPr="00800B3F">
        <w:rPr>
          <w:rFonts w:ascii="Arial" w:hAnsi="Arial" w:cs="Arial"/>
          <w:sz w:val="22"/>
          <w:szCs w:val="22"/>
        </w:rPr>
        <w:t xml:space="preserve"> </w:t>
      </w:r>
      <w:r w:rsidR="00A750E5">
        <w:rPr>
          <w:rFonts w:ascii="Arial" w:hAnsi="Arial" w:cs="Arial"/>
          <w:sz w:val="22"/>
          <w:szCs w:val="22"/>
        </w:rPr>
        <w:t xml:space="preserve">por </w:t>
      </w:r>
      <w:r w:rsidR="00874773">
        <w:rPr>
          <w:rFonts w:ascii="Arial" w:hAnsi="Arial" w:cs="Arial"/>
          <w:sz w:val="22"/>
          <w:szCs w:val="22"/>
        </w:rPr>
        <w:t xml:space="preserve">la persona </w:t>
      </w:r>
      <w:r w:rsidRPr="00800B3F">
        <w:rPr>
          <w:rFonts w:ascii="Arial" w:hAnsi="Arial" w:cs="Arial"/>
          <w:sz w:val="22"/>
          <w:szCs w:val="22"/>
        </w:rPr>
        <w:t>aspirante que finalmente resulte propuesto.</w:t>
      </w:r>
    </w:p>
    <w:p w14:paraId="4F31506D" w14:textId="77777777" w:rsidR="00046EB1" w:rsidRDefault="00046EB1" w:rsidP="00046EB1">
      <w:pPr>
        <w:pStyle w:val="Standard"/>
        <w:spacing w:before="57" w:after="57"/>
        <w:jc w:val="both"/>
        <w:rPr>
          <w:rFonts w:ascii="Arial" w:hAnsi="Arial"/>
          <w:color w:val="000000"/>
          <w:sz w:val="22"/>
          <w:szCs w:val="22"/>
        </w:rPr>
      </w:pPr>
    </w:p>
    <w:p w14:paraId="31E74C2D" w14:textId="7267F54C" w:rsidR="00046EB1" w:rsidRDefault="00896B3B" w:rsidP="00046EB1">
      <w:pPr>
        <w:pStyle w:val="Standard"/>
        <w:spacing w:before="57" w:after="57"/>
        <w:jc w:val="both"/>
      </w:pPr>
      <w:r>
        <w:rPr>
          <w:rFonts w:ascii="Arial" w:hAnsi="Arial"/>
          <w:b/>
          <w:bCs/>
          <w:color w:val="000000"/>
          <w:sz w:val="22"/>
          <w:szCs w:val="22"/>
        </w:rPr>
        <w:t>S</w:t>
      </w:r>
      <w:r w:rsidR="006522CF">
        <w:rPr>
          <w:rFonts w:ascii="Arial" w:hAnsi="Arial"/>
          <w:b/>
          <w:bCs/>
          <w:color w:val="000000"/>
          <w:sz w:val="22"/>
          <w:szCs w:val="22"/>
        </w:rPr>
        <w:t>é</w:t>
      </w:r>
      <w:r w:rsidR="00A750E5">
        <w:rPr>
          <w:rFonts w:ascii="Arial" w:hAnsi="Arial"/>
          <w:b/>
          <w:bCs/>
          <w:color w:val="000000"/>
          <w:sz w:val="22"/>
          <w:szCs w:val="22"/>
        </w:rPr>
        <w:t>ptima</w:t>
      </w:r>
      <w:r>
        <w:rPr>
          <w:rFonts w:ascii="Arial" w:hAnsi="Arial"/>
          <w:b/>
          <w:bCs/>
          <w:color w:val="000000"/>
          <w:sz w:val="22"/>
          <w:szCs w:val="22"/>
        </w:rPr>
        <w:t>. -</w:t>
      </w:r>
      <w:r w:rsidR="00046EB1">
        <w:rPr>
          <w:rFonts w:ascii="Arial" w:hAnsi="Arial"/>
          <w:b/>
          <w:bCs/>
          <w:color w:val="000000"/>
          <w:sz w:val="22"/>
          <w:szCs w:val="22"/>
        </w:rPr>
        <w:t xml:space="preserve"> Evaluación y resolución de la convocatoria del procedimiento de </w:t>
      </w:r>
      <w:r w:rsidR="00800B3F">
        <w:rPr>
          <w:rFonts w:ascii="Arial" w:hAnsi="Arial"/>
          <w:b/>
          <w:bCs/>
          <w:color w:val="000000"/>
          <w:sz w:val="22"/>
          <w:szCs w:val="22"/>
        </w:rPr>
        <w:t>provisión</w:t>
      </w:r>
    </w:p>
    <w:p w14:paraId="11451C1E" w14:textId="6ED9AEDA" w:rsidR="0078157B" w:rsidRPr="0078157B" w:rsidRDefault="00046EB1" w:rsidP="0078157B">
      <w:pPr>
        <w:pStyle w:val="Standard"/>
        <w:spacing w:before="57" w:after="57"/>
        <w:jc w:val="both"/>
        <w:rPr>
          <w:rFonts w:ascii="Arial" w:hAnsi="Arial"/>
          <w:color w:val="000000"/>
          <w:sz w:val="22"/>
          <w:szCs w:val="22"/>
        </w:rPr>
      </w:pPr>
      <w:r>
        <w:rPr>
          <w:rFonts w:ascii="Arial" w:hAnsi="Arial"/>
          <w:color w:val="000000"/>
          <w:sz w:val="22"/>
          <w:szCs w:val="22"/>
        </w:rPr>
        <w:t xml:space="preserve">1. </w:t>
      </w:r>
      <w:r w:rsidR="0078157B" w:rsidRPr="0078157B">
        <w:rPr>
          <w:rFonts w:ascii="Arial" w:hAnsi="Arial"/>
          <w:color w:val="000000"/>
          <w:sz w:val="22"/>
          <w:szCs w:val="22"/>
        </w:rPr>
        <w:t xml:space="preserve">Con carácter </w:t>
      </w:r>
      <w:r w:rsidR="0078157B" w:rsidRPr="00A750E5">
        <w:rPr>
          <w:rFonts w:ascii="Arial" w:hAnsi="Arial" w:cs="Arial"/>
          <w:color w:val="000000"/>
          <w:sz w:val="22"/>
          <w:szCs w:val="22"/>
        </w:rPr>
        <w:t>previo a la resolución, se podrán realizar entrevistas a todas o a alguna de las personas participantes en la convocatoria que reúnan los requisitos exigidos, para la comprobación</w:t>
      </w:r>
      <w:r w:rsidR="00280025">
        <w:rPr>
          <w:rFonts w:ascii="Arial" w:hAnsi="Arial" w:cs="Arial"/>
          <w:color w:val="000000"/>
          <w:sz w:val="22"/>
          <w:szCs w:val="22"/>
        </w:rPr>
        <w:t xml:space="preserve"> de su capacidad y</w:t>
      </w:r>
      <w:r w:rsidR="0078157B" w:rsidRPr="00A750E5">
        <w:rPr>
          <w:rFonts w:ascii="Arial" w:hAnsi="Arial" w:cs="Arial"/>
          <w:color w:val="000000"/>
          <w:sz w:val="22"/>
          <w:szCs w:val="22"/>
        </w:rPr>
        <w:t xml:space="preserve"> méritos alegados y evaluación del contenido de</w:t>
      </w:r>
      <w:r w:rsidR="00252D6B">
        <w:rPr>
          <w:rFonts w:ascii="Arial" w:hAnsi="Arial" w:cs="Arial"/>
          <w:color w:val="000000"/>
          <w:sz w:val="22"/>
          <w:szCs w:val="22"/>
        </w:rPr>
        <w:t xml:space="preserve">l </w:t>
      </w:r>
      <w:r w:rsidR="00B80B6C">
        <w:rPr>
          <w:rFonts w:ascii="Arial" w:hAnsi="Arial" w:cs="Arial"/>
          <w:color w:val="000000"/>
          <w:sz w:val="22"/>
          <w:szCs w:val="22"/>
        </w:rPr>
        <w:t>E</w:t>
      </w:r>
      <w:r w:rsidR="00252D6B">
        <w:rPr>
          <w:rFonts w:ascii="Arial" w:hAnsi="Arial" w:cs="Arial"/>
          <w:color w:val="000000"/>
          <w:sz w:val="22"/>
          <w:szCs w:val="22"/>
        </w:rPr>
        <w:t>studio</w:t>
      </w:r>
      <w:r w:rsidR="00A750E5">
        <w:rPr>
          <w:rFonts w:ascii="Arial" w:hAnsi="Arial" w:cs="Arial"/>
          <w:color w:val="000000"/>
          <w:sz w:val="22"/>
          <w:szCs w:val="22"/>
        </w:rPr>
        <w:t xml:space="preserve"> presentad</w:t>
      </w:r>
      <w:r w:rsidR="00252D6B">
        <w:rPr>
          <w:rFonts w:ascii="Arial" w:hAnsi="Arial" w:cs="Arial"/>
          <w:color w:val="000000"/>
          <w:sz w:val="22"/>
          <w:szCs w:val="22"/>
        </w:rPr>
        <w:t>o</w:t>
      </w:r>
      <w:r w:rsidR="0078157B" w:rsidRPr="00A750E5">
        <w:rPr>
          <w:rFonts w:ascii="Arial" w:hAnsi="Arial" w:cs="Arial"/>
          <w:color w:val="000000"/>
          <w:sz w:val="22"/>
          <w:szCs w:val="22"/>
        </w:rPr>
        <w:t>, a que se refiere la anterior</w:t>
      </w:r>
      <w:r w:rsidR="0078157B" w:rsidRPr="0078157B">
        <w:rPr>
          <w:rFonts w:ascii="Arial" w:hAnsi="Arial"/>
          <w:color w:val="000000"/>
          <w:sz w:val="22"/>
          <w:szCs w:val="22"/>
        </w:rPr>
        <w:t xml:space="preserve"> base </w:t>
      </w:r>
      <w:r w:rsidR="00A750E5">
        <w:rPr>
          <w:rFonts w:ascii="Arial" w:hAnsi="Arial"/>
          <w:color w:val="000000"/>
          <w:sz w:val="22"/>
          <w:szCs w:val="22"/>
        </w:rPr>
        <w:t>quinta</w:t>
      </w:r>
      <w:r w:rsidR="0078157B" w:rsidRPr="0078157B">
        <w:rPr>
          <w:rFonts w:ascii="Arial" w:hAnsi="Arial"/>
          <w:color w:val="000000"/>
          <w:sz w:val="22"/>
          <w:szCs w:val="22"/>
        </w:rPr>
        <w:t>, así como de las habilidades, actitudes y aptitudes de las personas aspirantes en relación con las funciones concretas a desarrollar y los principios de actuación del personal de la Agencia a que se refiere el artículo 5 de su Reglamento de funcionamiento y régimen interior.</w:t>
      </w:r>
    </w:p>
    <w:p w14:paraId="23546857" w14:textId="5166A3F5" w:rsidR="0078157B" w:rsidRPr="00353580" w:rsidRDefault="0078157B" w:rsidP="0078157B">
      <w:pPr>
        <w:suppressAutoHyphens/>
        <w:autoSpaceDN w:val="0"/>
        <w:spacing w:before="57" w:after="57" w:line="240" w:lineRule="auto"/>
        <w:jc w:val="both"/>
        <w:textAlignment w:val="baseline"/>
        <w:rPr>
          <w:rFonts w:eastAsia="NSimSun" w:cs="Lucida Sans"/>
          <w:kern w:val="3"/>
          <w:lang w:eastAsia="zh-CN" w:bidi="hi-IN"/>
        </w:rPr>
      </w:pPr>
      <w:r w:rsidRPr="0078157B">
        <w:rPr>
          <w:rFonts w:eastAsia="NSimSun" w:cs="Lucida Sans"/>
          <w:color w:val="000000"/>
          <w:kern w:val="3"/>
          <w:lang w:eastAsia="zh-CN" w:bidi="hi-IN"/>
        </w:rPr>
        <w:t>Para la apreciación y evaluación de</w:t>
      </w:r>
      <w:r w:rsidR="00252D6B">
        <w:rPr>
          <w:rFonts w:eastAsia="NSimSun" w:cs="Lucida Sans"/>
          <w:color w:val="000000"/>
          <w:kern w:val="3"/>
          <w:lang w:eastAsia="zh-CN" w:bidi="hi-IN"/>
        </w:rPr>
        <w:t xml:space="preserve">l </w:t>
      </w:r>
      <w:r w:rsidR="00B80B6C">
        <w:rPr>
          <w:rFonts w:eastAsia="NSimSun" w:cs="Lucida Sans"/>
          <w:color w:val="000000"/>
          <w:kern w:val="3"/>
          <w:lang w:eastAsia="zh-CN" w:bidi="hi-IN"/>
        </w:rPr>
        <w:t>E</w:t>
      </w:r>
      <w:r w:rsidR="00252D6B">
        <w:rPr>
          <w:rFonts w:eastAsia="NSimSun" w:cs="Lucida Sans"/>
          <w:color w:val="000000"/>
          <w:kern w:val="3"/>
          <w:lang w:eastAsia="zh-CN" w:bidi="hi-IN"/>
        </w:rPr>
        <w:t>studio</w:t>
      </w:r>
      <w:r w:rsidR="00280025">
        <w:rPr>
          <w:rFonts w:eastAsia="NSimSun" w:cs="Lucida Sans"/>
          <w:color w:val="000000"/>
          <w:kern w:val="3"/>
          <w:lang w:eastAsia="zh-CN" w:bidi="hi-IN"/>
        </w:rPr>
        <w:t xml:space="preserve"> presentad</w:t>
      </w:r>
      <w:r w:rsidR="00252D6B">
        <w:rPr>
          <w:rFonts w:eastAsia="NSimSun" w:cs="Lucida Sans"/>
          <w:color w:val="000000"/>
          <w:kern w:val="3"/>
          <w:lang w:eastAsia="zh-CN" w:bidi="hi-IN"/>
        </w:rPr>
        <w:t>o</w:t>
      </w:r>
      <w:r w:rsidRPr="0078157B">
        <w:rPr>
          <w:rFonts w:eastAsia="NSimSun" w:cs="Lucida Sans"/>
          <w:color w:val="000000"/>
          <w:kern w:val="3"/>
          <w:lang w:eastAsia="zh-CN" w:bidi="hi-IN"/>
        </w:rPr>
        <w:t xml:space="preserve"> podrá recurrirse al asesoramiento por </w:t>
      </w:r>
      <w:r w:rsidRPr="00353580">
        <w:rPr>
          <w:rFonts w:eastAsia="NSimSun" w:cs="Lucida Sans"/>
          <w:kern w:val="3"/>
          <w:lang w:eastAsia="zh-CN" w:bidi="hi-IN"/>
        </w:rPr>
        <w:t xml:space="preserve">personal cualificado procedente de </w:t>
      </w:r>
      <w:r w:rsidR="00A750E5" w:rsidRPr="00353580">
        <w:rPr>
          <w:rFonts w:eastAsia="NSimSun" w:cs="Lucida Sans"/>
          <w:kern w:val="3"/>
          <w:lang w:eastAsia="zh-CN" w:bidi="hi-IN"/>
        </w:rPr>
        <w:t xml:space="preserve">la propia Agencia o de </w:t>
      </w:r>
      <w:r w:rsidRPr="00353580">
        <w:rPr>
          <w:rFonts w:eastAsia="NSimSun" w:cs="Lucida Sans"/>
          <w:kern w:val="3"/>
          <w:lang w:eastAsia="zh-CN" w:bidi="hi-IN"/>
        </w:rPr>
        <w:t>otras administraciones.</w:t>
      </w:r>
    </w:p>
    <w:p w14:paraId="7993AE34" w14:textId="017E2E7F" w:rsidR="00046EB1" w:rsidRDefault="00046EB1" w:rsidP="00046EB1">
      <w:pPr>
        <w:pStyle w:val="Standard"/>
        <w:spacing w:before="57" w:after="57"/>
        <w:jc w:val="both"/>
        <w:rPr>
          <w:rFonts w:ascii="Arial" w:hAnsi="Arial"/>
          <w:color w:val="000000"/>
          <w:sz w:val="22"/>
          <w:szCs w:val="22"/>
        </w:rPr>
      </w:pPr>
      <w:r w:rsidRPr="00353580">
        <w:rPr>
          <w:rFonts w:ascii="Arial" w:hAnsi="Arial"/>
          <w:sz w:val="22"/>
          <w:szCs w:val="22"/>
        </w:rPr>
        <w:t xml:space="preserve">2.- La persona titular de la dirección de la Agencia resolverá, bien su adjudicación a la persona </w:t>
      </w:r>
      <w:r>
        <w:rPr>
          <w:rFonts w:ascii="Arial" w:hAnsi="Arial"/>
          <w:color w:val="000000"/>
          <w:sz w:val="22"/>
          <w:szCs w:val="22"/>
        </w:rPr>
        <w:t>que considere más idónea para el desempeño del puesto de trabajo convocado, bien que se declare desierto, aun existiendo personas que reúnan los requisitos exigidos, si considerara que ninguna resulta idónea para su desempeño.</w:t>
      </w:r>
    </w:p>
    <w:p w14:paraId="52EFDFE6" w14:textId="5B492FEF" w:rsidR="001D20B2" w:rsidRPr="00B33EC9" w:rsidRDefault="00046EB1" w:rsidP="001D20B2">
      <w:pPr>
        <w:pStyle w:val="Standard"/>
        <w:spacing w:before="57" w:after="57"/>
        <w:jc w:val="both"/>
        <w:rPr>
          <w:rFonts w:ascii="Arial" w:hAnsi="Arial"/>
          <w:color w:val="000000"/>
          <w:sz w:val="22"/>
          <w:szCs w:val="22"/>
        </w:rPr>
      </w:pPr>
      <w:r>
        <w:rPr>
          <w:rFonts w:ascii="Arial" w:hAnsi="Arial"/>
          <w:color w:val="000000"/>
          <w:sz w:val="22"/>
          <w:szCs w:val="22"/>
        </w:rPr>
        <w:t xml:space="preserve">3.- La resolución de nombramiento </w:t>
      </w:r>
      <w:r w:rsidR="001D20B2" w:rsidRPr="00B33EC9">
        <w:rPr>
          <w:rFonts w:ascii="Arial" w:hAnsi="Arial"/>
          <w:color w:val="000000"/>
          <w:sz w:val="22"/>
          <w:szCs w:val="22"/>
        </w:rPr>
        <w:t>deberá expresar la exposición circunstanciada y justificada de los méritos que según la convocatoria han sido considerados prioritarios para elegir a una persona candidata sobre las demás aspirantes con referencia expresa de los conocimientos, experiencia, habilidades o aptitudes determinantes de aquella.</w:t>
      </w:r>
    </w:p>
    <w:p w14:paraId="228198CE" w14:textId="77777777" w:rsidR="000912DE" w:rsidRPr="00353580" w:rsidRDefault="00046EB1" w:rsidP="00046EB1">
      <w:pPr>
        <w:pStyle w:val="Standard"/>
        <w:spacing w:before="57" w:after="57"/>
        <w:jc w:val="both"/>
        <w:rPr>
          <w:rFonts w:ascii="Arial" w:hAnsi="Arial"/>
          <w:iCs/>
          <w:sz w:val="22"/>
          <w:szCs w:val="22"/>
        </w:rPr>
      </w:pPr>
      <w:r>
        <w:rPr>
          <w:rFonts w:ascii="Arial" w:hAnsi="Arial"/>
          <w:color w:val="000000"/>
          <w:sz w:val="22"/>
          <w:szCs w:val="22"/>
        </w:rPr>
        <w:t xml:space="preserve">4.- La resolución de la convocatoria deberá indicar el plazo en el que deba tener lugar la toma de posesión en el nuevo </w:t>
      </w:r>
      <w:r w:rsidRPr="00353580">
        <w:rPr>
          <w:rFonts w:ascii="Arial" w:hAnsi="Arial"/>
          <w:sz w:val="22"/>
          <w:szCs w:val="22"/>
        </w:rPr>
        <w:t>destino</w:t>
      </w:r>
      <w:r w:rsidRPr="00353580">
        <w:rPr>
          <w:rFonts w:ascii="Arial" w:hAnsi="Arial"/>
          <w:iCs/>
          <w:sz w:val="22"/>
          <w:szCs w:val="22"/>
        </w:rPr>
        <w:t>.</w:t>
      </w:r>
      <w:r w:rsidR="00A750E5" w:rsidRPr="00353580">
        <w:rPr>
          <w:rFonts w:ascii="Arial" w:hAnsi="Arial"/>
          <w:iCs/>
          <w:sz w:val="22"/>
          <w:szCs w:val="22"/>
        </w:rPr>
        <w:t xml:space="preserve"> </w:t>
      </w:r>
    </w:p>
    <w:p w14:paraId="7A2D7B32" w14:textId="77777777" w:rsidR="00046EB1" w:rsidRDefault="00046EB1" w:rsidP="00046EB1">
      <w:pPr>
        <w:pStyle w:val="Standard"/>
        <w:spacing w:before="57" w:after="57"/>
        <w:jc w:val="both"/>
      </w:pPr>
      <w:r w:rsidRPr="00353580">
        <w:rPr>
          <w:rFonts w:ascii="Arial" w:hAnsi="Arial"/>
          <w:sz w:val="22"/>
          <w:szCs w:val="22"/>
        </w:rPr>
        <w:t xml:space="preserve">5.- La resolución será objeto de publicación en el </w:t>
      </w:r>
      <w:proofErr w:type="spellStart"/>
      <w:r w:rsidRPr="00353580">
        <w:rPr>
          <w:rFonts w:ascii="Arial" w:hAnsi="Arial"/>
          <w:i/>
          <w:iCs/>
          <w:sz w:val="22"/>
          <w:szCs w:val="22"/>
        </w:rPr>
        <w:t>Diari</w:t>
      </w:r>
      <w:proofErr w:type="spellEnd"/>
      <w:r w:rsidRPr="00353580">
        <w:rPr>
          <w:rFonts w:ascii="Arial" w:hAnsi="Arial"/>
          <w:i/>
          <w:iCs/>
          <w:sz w:val="22"/>
          <w:szCs w:val="22"/>
        </w:rPr>
        <w:t xml:space="preserve"> Oficial de la Generalitat </w:t>
      </w:r>
      <w:r>
        <w:rPr>
          <w:rFonts w:ascii="Arial" w:hAnsi="Arial"/>
          <w:i/>
          <w:iCs/>
          <w:color w:val="000000"/>
          <w:sz w:val="22"/>
          <w:szCs w:val="22"/>
        </w:rPr>
        <w:t xml:space="preserve">Valenciana </w:t>
      </w:r>
      <w:r>
        <w:rPr>
          <w:rFonts w:ascii="Arial" w:hAnsi="Arial"/>
          <w:color w:val="000000"/>
          <w:sz w:val="22"/>
          <w:szCs w:val="22"/>
        </w:rPr>
        <w:t xml:space="preserve">y en el </w:t>
      </w:r>
      <w:proofErr w:type="spellStart"/>
      <w:r>
        <w:rPr>
          <w:rFonts w:ascii="Arial" w:hAnsi="Arial"/>
          <w:i/>
          <w:iCs/>
          <w:color w:val="000000"/>
          <w:sz w:val="22"/>
          <w:szCs w:val="22"/>
        </w:rPr>
        <w:t>Butlletí</w:t>
      </w:r>
      <w:proofErr w:type="spellEnd"/>
      <w:r>
        <w:rPr>
          <w:rFonts w:ascii="Arial" w:hAnsi="Arial"/>
          <w:i/>
          <w:iCs/>
          <w:color w:val="000000"/>
          <w:sz w:val="22"/>
          <w:szCs w:val="22"/>
        </w:rPr>
        <w:t xml:space="preserve"> Oficial de les Corts Valencianes.</w:t>
      </w:r>
    </w:p>
    <w:p w14:paraId="3DDC19BC" w14:textId="6A820262" w:rsidR="00046EB1" w:rsidRDefault="00046EB1" w:rsidP="00046EB1">
      <w:pPr>
        <w:pStyle w:val="Standard"/>
        <w:spacing w:before="57" w:after="57"/>
        <w:jc w:val="both"/>
        <w:rPr>
          <w:rFonts w:ascii="Arial" w:hAnsi="Arial"/>
          <w:color w:val="000000"/>
          <w:sz w:val="22"/>
          <w:szCs w:val="22"/>
        </w:rPr>
      </w:pPr>
      <w:r>
        <w:rPr>
          <w:rFonts w:ascii="Arial" w:hAnsi="Arial"/>
          <w:color w:val="000000"/>
          <w:sz w:val="22"/>
          <w:szCs w:val="22"/>
        </w:rPr>
        <w:t>6.- La presente convocatoria se resolverá en un plazo no superior a dos meses, contados desde el día siguiente a la fecha de finalización del plazo de presentación de solicitudes.</w:t>
      </w:r>
    </w:p>
    <w:p w14:paraId="18A2543A" w14:textId="2685FAC1" w:rsidR="00CC3D81" w:rsidRDefault="00CC3D81" w:rsidP="00046EB1">
      <w:pPr>
        <w:pStyle w:val="Standard"/>
        <w:spacing w:before="57" w:after="57"/>
        <w:jc w:val="both"/>
        <w:rPr>
          <w:rFonts w:ascii="Arial" w:hAnsi="Arial"/>
          <w:color w:val="000000"/>
          <w:sz w:val="22"/>
          <w:szCs w:val="22"/>
        </w:rPr>
      </w:pPr>
    </w:p>
    <w:p w14:paraId="7E9995AB" w14:textId="6F0D3E72" w:rsidR="00CC3D81" w:rsidRPr="00CC3D81" w:rsidRDefault="00CC3D81" w:rsidP="00CC3D81">
      <w:pPr>
        <w:pStyle w:val="Standard"/>
        <w:spacing w:before="57" w:after="57"/>
        <w:jc w:val="both"/>
        <w:rPr>
          <w:rFonts w:ascii="Arial" w:hAnsi="Arial"/>
          <w:color w:val="000000"/>
          <w:sz w:val="22"/>
          <w:szCs w:val="22"/>
        </w:rPr>
      </w:pPr>
      <w:r>
        <w:rPr>
          <w:rFonts w:ascii="Arial" w:hAnsi="Arial"/>
          <w:b/>
          <w:bCs/>
          <w:color w:val="000000"/>
          <w:sz w:val="22"/>
          <w:szCs w:val="22"/>
        </w:rPr>
        <w:t xml:space="preserve">Octava. - </w:t>
      </w:r>
      <w:r w:rsidRPr="00CC3D81">
        <w:rPr>
          <w:rFonts w:ascii="Arial" w:hAnsi="Arial"/>
          <w:color w:val="000000"/>
          <w:sz w:val="22"/>
          <w:szCs w:val="22"/>
        </w:rPr>
        <w:t>Las personas aspirantes que, cumpliendo los requisitos del puesto de trabajo convocado,</w:t>
      </w:r>
      <w:r>
        <w:rPr>
          <w:rFonts w:ascii="Arial" w:hAnsi="Arial"/>
          <w:color w:val="000000"/>
          <w:sz w:val="22"/>
          <w:szCs w:val="22"/>
        </w:rPr>
        <w:t xml:space="preserve"> </w:t>
      </w:r>
      <w:r w:rsidRPr="00CC3D81">
        <w:rPr>
          <w:rFonts w:ascii="Arial" w:hAnsi="Arial"/>
          <w:color w:val="000000"/>
          <w:sz w:val="22"/>
          <w:szCs w:val="22"/>
        </w:rPr>
        <w:t>no sean designadas para la provisión definitiva del mismo, pasarán a formar parte de una Bolsa</w:t>
      </w:r>
      <w:r>
        <w:rPr>
          <w:rFonts w:ascii="Arial" w:hAnsi="Arial"/>
          <w:color w:val="000000"/>
          <w:sz w:val="22"/>
          <w:szCs w:val="22"/>
        </w:rPr>
        <w:t xml:space="preserve"> </w:t>
      </w:r>
      <w:r w:rsidRPr="00CC3D81">
        <w:rPr>
          <w:rFonts w:ascii="Arial" w:hAnsi="Arial"/>
          <w:color w:val="000000"/>
          <w:sz w:val="22"/>
          <w:szCs w:val="22"/>
        </w:rPr>
        <w:t>para el caso de provisión temporal y urgente de este mismo puesto de trabajo en caso de posterior</w:t>
      </w:r>
      <w:r>
        <w:rPr>
          <w:rFonts w:ascii="Arial" w:hAnsi="Arial"/>
          <w:color w:val="000000"/>
          <w:sz w:val="22"/>
          <w:szCs w:val="22"/>
        </w:rPr>
        <w:t xml:space="preserve"> </w:t>
      </w:r>
      <w:r w:rsidRPr="00CC3D81">
        <w:rPr>
          <w:rFonts w:ascii="Arial" w:hAnsi="Arial"/>
          <w:color w:val="000000"/>
          <w:sz w:val="22"/>
          <w:szCs w:val="22"/>
        </w:rPr>
        <w:t>vacante o de cualquier otro puesto vacante del mismo subgrupo profesional adscrito al Servicio de</w:t>
      </w:r>
      <w:r>
        <w:rPr>
          <w:rFonts w:ascii="Arial" w:hAnsi="Arial"/>
          <w:color w:val="000000"/>
          <w:sz w:val="22"/>
          <w:szCs w:val="22"/>
        </w:rPr>
        <w:t xml:space="preserve"> </w:t>
      </w:r>
      <w:r w:rsidRPr="00CC3D81">
        <w:rPr>
          <w:rFonts w:ascii="Arial" w:hAnsi="Arial"/>
          <w:color w:val="000000"/>
          <w:sz w:val="22"/>
          <w:szCs w:val="22"/>
        </w:rPr>
        <w:t>Sistemas de Información, para el que cumplan los requisitos exigidos por la vigente relación de</w:t>
      </w:r>
      <w:r>
        <w:rPr>
          <w:rFonts w:ascii="Arial" w:hAnsi="Arial"/>
          <w:color w:val="000000"/>
          <w:sz w:val="22"/>
          <w:szCs w:val="22"/>
        </w:rPr>
        <w:t xml:space="preserve"> </w:t>
      </w:r>
      <w:r w:rsidRPr="00CC3D81">
        <w:rPr>
          <w:rFonts w:ascii="Arial" w:hAnsi="Arial"/>
          <w:color w:val="000000"/>
          <w:sz w:val="22"/>
          <w:szCs w:val="22"/>
        </w:rPr>
        <w:t>puestos de trabajo de la Agencia.</w:t>
      </w:r>
    </w:p>
    <w:p w14:paraId="0528C8E8" w14:textId="50569FA9" w:rsidR="00CC3D81" w:rsidRPr="00CC3D81" w:rsidRDefault="00CC3D81" w:rsidP="00CC3D81">
      <w:pPr>
        <w:pStyle w:val="Standard"/>
        <w:spacing w:before="57" w:after="57"/>
        <w:jc w:val="both"/>
        <w:rPr>
          <w:rFonts w:ascii="Arial" w:hAnsi="Arial"/>
          <w:color w:val="000000"/>
          <w:sz w:val="22"/>
          <w:szCs w:val="22"/>
        </w:rPr>
      </w:pPr>
      <w:r w:rsidRPr="00CC3D81">
        <w:rPr>
          <w:rFonts w:ascii="Arial" w:hAnsi="Arial"/>
          <w:color w:val="000000"/>
          <w:sz w:val="22"/>
          <w:szCs w:val="22"/>
        </w:rPr>
        <w:t>Si hubiera varias personas en la citada Bolsa, el orden de prelación se determinará con aplicación</w:t>
      </w:r>
      <w:r>
        <w:rPr>
          <w:rFonts w:ascii="Arial" w:hAnsi="Arial"/>
          <w:color w:val="000000"/>
          <w:sz w:val="22"/>
          <w:szCs w:val="22"/>
        </w:rPr>
        <w:t xml:space="preserve"> </w:t>
      </w:r>
      <w:r w:rsidRPr="00CC3D81">
        <w:rPr>
          <w:rFonts w:ascii="Arial" w:hAnsi="Arial"/>
          <w:color w:val="000000"/>
          <w:sz w:val="22"/>
          <w:szCs w:val="22"/>
        </w:rPr>
        <w:t>de los criterios establecidos en la base tercera de esta convocatoria, pudiéndose efectuar una</w:t>
      </w:r>
      <w:r>
        <w:rPr>
          <w:rFonts w:ascii="Arial" w:hAnsi="Arial"/>
          <w:color w:val="000000"/>
          <w:sz w:val="22"/>
          <w:szCs w:val="22"/>
        </w:rPr>
        <w:t xml:space="preserve"> </w:t>
      </w:r>
      <w:r w:rsidRPr="00CC3D81">
        <w:rPr>
          <w:rFonts w:ascii="Arial" w:hAnsi="Arial"/>
          <w:color w:val="000000"/>
          <w:sz w:val="22"/>
          <w:szCs w:val="22"/>
        </w:rPr>
        <w:t>entrevista a criterio de la persona titular de la dirección o área a la que esté adscrito el puesto de</w:t>
      </w:r>
      <w:r>
        <w:rPr>
          <w:rFonts w:ascii="Arial" w:hAnsi="Arial"/>
          <w:color w:val="000000"/>
          <w:sz w:val="22"/>
          <w:szCs w:val="22"/>
        </w:rPr>
        <w:t xml:space="preserve"> </w:t>
      </w:r>
      <w:r w:rsidRPr="00CC3D81">
        <w:rPr>
          <w:rFonts w:ascii="Arial" w:hAnsi="Arial"/>
          <w:color w:val="000000"/>
          <w:sz w:val="22"/>
          <w:szCs w:val="22"/>
        </w:rPr>
        <w:t>trabajo.</w:t>
      </w:r>
    </w:p>
    <w:p w14:paraId="7CF1951A" w14:textId="1AC046E3" w:rsidR="00CC3D81" w:rsidRDefault="00CC3D81" w:rsidP="00CC3D81">
      <w:pPr>
        <w:pStyle w:val="Standard"/>
        <w:spacing w:before="57" w:after="57"/>
        <w:jc w:val="both"/>
        <w:rPr>
          <w:rFonts w:ascii="Arial" w:hAnsi="Arial"/>
          <w:color w:val="000000"/>
          <w:sz w:val="22"/>
          <w:szCs w:val="22"/>
        </w:rPr>
      </w:pPr>
      <w:r w:rsidRPr="00CC3D81">
        <w:rPr>
          <w:rFonts w:ascii="Arial" w:hAnsi="Arial"/>
          <w:color w:val="000000"/>
          <w:sz w:val="22"/>
          <w:szCs w:val="22"/>
        </w:rPr>
        <w:t>La Bolsa que se constituya tendrá una vigencia de 1 año a contar desde la publicación de esta</w:t>
      </w:r>
      <w:r w:rsidR="00B74088">
        <w:rPr>
          <w:rFonts w:ascii="Arial" w:hAnsi="Arial"/>
          <w:color w:val="000000"/>
          <w:sz w:val="22"/>
          <w:szCs w:val="22"/>
        </w:rPr>
        <w:t xml:space="preserve"> </w:t>
      </w:r>
      <w:r w:rsidRPr="00CC3D81">
        <w:rPr>
          <w:rFonts w:ascii="Arial" w:hAnsi="Arial"/>
          <w:color w:val="000000"/>
          <w:sz w:val="22"/>
          <w:szCs w:val="22"/>
        </w:rPr>
        <w:t>convocatoria en el DOGV.</w:t>
      </w:r>
    </w:p>
    <w:p w14:paraId="7445524F" w14:textId="37BEEC9D" w:rsidR="00C14B6D" w:rsidRDefault="00C14B6D" w:rsidP="00046EB1">
      <w:pPr>
        <w:pStyle w:val="Textbody"/>
        <w:spacing w:line="240" w:lineRule="auto"/>
        <w:jc w:val="center"/>
        <w:rPr>
          <w:rFonts w:ascii="Arial" w:hAnsi="Arial"/>
          <w:b/>
          <w:bCs/>
          <w:color w:val="000000"/>
          <w:sz w:val="22"/>
          <w:szCs w:val="22"/>
        </w:rPr>
      </w:pPr>
    </w:p>
    <w:p w14:paraId="72F61792" w14:textId="37CA8E5C" w:rsidR="00973A5E" w:rsidRDefault="00973A5E" w:rsidP="00CC3D81">
      <w:pPr>
        <w:pStyle w:val="Textbody"/>
        <w:spacing w:line="240" w:lineRule="auto"/>
        <w:rPr>
          <w:rFonts w:ascii="Arial" w:hAnsi="Arial"/>
          <w:b/>
          <w:bCs/>
          <w:color w:val="000000"/>
          <w:sz w:val="22"/>
          <w:szCs w:val="22"/>
        </w:rPr>
      </w:pPr>
    </w:p>
    <w:p w14:paraId="70C4306B" w14:textId="31826046" w:rsidR="00181FC3" w:rsidRDefault="00181FC3" w:rsidP="00CC3D81">
      <w:pPr>
        <w:pStyle w:val="Textbody"/>
        <w:spacing w:line="240" w:lineRule="auto"/>
        <w:rPr>
          <w:rFonts w:ascii="Arial" w:hAnsi="Arial"/>
          <w:b/>
          <w:bCs/>
          <w:color w:val="000000"/>
          <w:sz w:val="22"/>
          <w:szCs w:val="22"/>
        </w:rPr>
      </w:pPr>
    </w:p>
    <w:p w14:paraId="71B42A61" w14:textId="77777777" w:rsidR="00181FC3" w:rsidRDefault="00181FC3" w:rsidP="00CC3D81">
      <w:pPr>
        <w:pStyle w:val="Textbody"/>
        <w:spacing w:line="240" w:lineRule="auto"/>
        <w:rPr>
          <w:rFonts w:ascii="Arial" w:hAnsi="Arial"/>
          <w:b/>
          <w:bCs/>
          <w:color w:val="000000"/>
          <w:sz w:val="22"/>
          <w:szCs w:val="22"/>
        </w:rPr>
      </w:pPr>
    </w:p>
    <w:p w14:paraId="48471232" w14:textId="77777777" w:rsidR="00046EB1" w:rsidRPr="00A62E46" w:rsidRDefault="00046EB1" w:rsidP="00046EB1">
      <w:pPr>
        <w:pStyle w:val="Textbody"/>
        <w:spacing w:line="240" w:lineRule="auto"/>
        <w:jc w:val="center"/>
      </w:pPr>
      <w:r w:rsidRPr="00A62E46">
        <w:rPr>
          <w:rFonts w:ascii="Arial" w:hAnsi="Arial"/>
          <w:color w:val="000000"/>
          <w:sz w:val="22"/>
          <w:szCs w:val="22"/>
        </w:rPr>
        <w:lastRenderedPageBreak/>
        <w:t>ANNEX III / ANEXO III</w:t>
      </w:r>
    </w:p>
    <w:tbl>
      <w:tblPr>
        <w:tblW w:w="9565" w:type="dxa"/>
        <w:tblInd w:w="69" w:type="dxa"/>
        <w:tblLayout w:type="fixed"/>
        <w:tblCellMar>
          <w:left w:w="10" w:type="dxa"/>
          <w:right w:w="10" w:type="dxa"/>
        </w:tblCellMar>
        <w:tblLook w:val="0000" w:firstRow="0" w:lastRow="0" w:firstColumn="0" w:lastColumn="0" w:noHBand="0" w:noVBand="0"/>
      </w:tblPr>
      <w:tblGrid>
        <w:gridCol w:w="300"/>
        <w:gridCol w:w="2250"/>
        <w:gridCol w:w="970"/>
        <w:gridCol w:w="1080"/>
        <w:gridCol w:w="110"/>
        <w:gridCol w:w="1470"/>
        <w:gridCol w:w="690"/>
        <w:gridCol w:w="330"/>
        <w:gridCol w:w="2365"/>
      </w:tblGrid>
      <w:tr w:rsidR="00046EB1" w14:paraId="755F5AE8" w14:textId="77777777" w:rsidTr="00874773">
        <w:trPr>
          <w:trHeight w:val="963"/>
        </w:trPr>
        <w:tc>
          <w:tcPr>
            <w:tcW w:w="4600" w:type="dxa"/>
            <w:gridSpan w:val="4"/>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6991E333" w14:textId="77777777" w:rsidR="00046EB1" w:rsidRDefault="00046EB1" w:rsidP="00375E8A">
            <w:pPr>
              <w:pStyle w:val="TableContents"/>
            </w:pPr>
            <w:r>
              <w:rPr>
                <w:noProof/>
              </w:rPr>
              <w:drawing>
                <wp:anchor distT="0" distB="0" distL="114300" distR="114300" simplePos="0" relativeHeight="251659264" behindDoc="0" locked="0" layoutInCell="1" allowOverlap="1" wp14:anchorId="2F9268C6" wp14:editId="1ECA4873">
                  <wp:simplePos x="0" y="0"/>
                  <wp:positionH relativeFrom="column">
                    <wp:posOffset>-6840</wp:posOffset>
                  </wp:positionH>
                  <wp:positionV relativeFrom="paragraph">
                    <wp:posOffset>93960</wp:posOffset>
                  </wp:positionV>
                  <wp:extent cx="2749680" cy="433799"/>
                  <wp:effectExtent l="0" t="0" r="0" b="4351"/>
                  <wp:wrapSquare wrapText="bothSides"/>
                  <wp:docPr id="3"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749680" cy="433799"/>
                          </a:xfrm>
                          <a:prstGeom prst="rect">
                            <a:avLst/>
                          </a:prstGeom>
                          <a:noFill/>
                          <a:ln>
                            <a:noFill/>
                            <a:prstDash/>
                          </a:ln>
                        </pic:spPr>
                      </pic:pic>
                    </a:graphicData>
                  </a:graphic>
                </wp:anchor>
              </w:drawing>
            </w:r>
          </w:p>
        </w:tc>
        <w:tc>
          <w:tcPr>
            <w:tcW w:w="4965" w:type="dxa"/>
            <w:gridSpan w:val="5"/>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CC60FF8" w14:textId="77777777" w:rsidR="00046EB1" w:rsidRDefault="00046EB1" w:rsidP="00375E8A">
            <w:pPr>
              <w:pStyle w:val="Standard"/>
              <w:jc w:val="both"/>
              <w:rPr>
                <w:rFonts w:ascii="Arial" w:hAnsi="Arial"/>
                <w:b/>
                <w:bCs/>
                <w:color w:val="000000"/>
                <w:sz w:val="22"/>
                <w:szCs w:val="22"/>
              </w:rPr>
            </w:pPr>
          </w:p>
        </w:tc>
      </w:tr>
      <w:tr w:rsidR="00046EB1" w14:paraId="1F751A70" w14:textId="77777777" w:rsidTr="00874773">
        <w:trPr>
          <w:trHeight w:val="963"/>
        </w:trPr>
        <w:tc>
          <w:tcPr>
            <w:tcW w:w="9565" w:type="dxa"/>
            <w:gridSpan w:val="9"/>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62F70DD" w14:textId="77777777" w:rsidR="00046EB1" w:rsidRDefault="00046EB1" w:rsidP="00375E8A">
            <w:pPr>
              <w:pStyle w:val="TableContents"/>
              <w:jc w:val="both"/>
              <w:rPr>
                <w:rFonts w:ascii="Arial" w:hAnsi="Arial"/>
                <w:b/>
                <w:bCs/>
                <w:color w:val="000000"/>
                <w:sz w:val="18"/>
                <w:szCs w:val="18"/>
                <w:lang w:val="ca-ES" w:eastAsia="en-US" w:bidi="ar-SA"/>
              </w:rPr>
            </w:pPr>
            <w:r>
              <w:rPr>
                <w:rFonts w:ascii="Arial" w:hAnsi="Arial"/>
                <w:b/>
                <w:bCs/>
                <w:color w:val="000000"/>
                <w:sz w:val="18"/>
                <w:szCs w:val="18"/>
                <w:lang w:val="ca-ES" w:eastAsia="en-US" w:bidi="ar-SA"/>
              </w:rPr>
              <w:t>SOL.LICITUD D’ADMISSIÓ PER A LA PROVISIÓ DE LLOCS DE TREBALL PEL SISTEMA DE LLIURE DESIGNACIÓ</w:t>
            </w:r>
          </w:p>
          <w:p w14:paraId="4509AE6B" w14:textId="77777777" w:rsidR="00046EB1" w:rsidRDefault="00046EB1" w:rsidP="00375E8A">
            <w:pPr>
              <w:pStyle w:val="TableContents"/>
              <w:jc w:val="both"/>
              <w:rPr>
                <w:rFonts w:ascii="Arial" w:hAnsi="Arial"/>
                <w:b/>
                <w:bCs/>
                <w:color w:val="000000"/>
                <w:sz w:val="18"/>
                <w:szCs w:val="18"/>
              </w:rPr>
            </w:pPr>
            <w:r>
              <w:rPr>
                <w:rFonts w:ascii="Arial" w:hAnsi="Arial"/>
                <w:b/>
                <w:bCs/>
                <w:color w:val="000000"/>
                <w:sz w:val="18"/>
                <w:szCs w:val="18"/>
              </w:rPr>
              <w:t>SOLICITUD DE ADMISIÓN PARA LA PROVISIÓN DE PUESTOS DE TRABAJO POR EL SISTEMA DE LIBRE DESIGNACIÓN</w:t>
            </w:r>
          </w:p>
        </w:tc>
      </w:tr>
      <w:tr w:rsidR="00046EB1" w14:paraId="20A21BD2"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6A83ECD0" w14:textId="77777777" w:rsidR="00046EB1" w:rsidRDefault="00046EB1" w:rsidP="00375E8A">
            <w:pPr>
              <w:pStyle w:val="TableContents"/>
              <w:shd w:val="clear" w:color="auto" w:fill="DDDDDD"/>
              <w:rPr>
                <w:rFonts w:ascii="Arial" w:hAnsi="Arial"/>
                <w:b/>
                <w:bCs/>
                <w:color w:val="000000"/>
                <w:sz w:val="18"/>
                <w:szCs w:val="18"/>
              </w:rPr>
            </w:pPr>
            <w:r>
              <w:rPr>
                <w:rFonts w:ascii="Arial" w:hAnsi="Arial"/>
                <w:b/>
                <w:bCs/>
                <w:color w:val="000000"/>
                <w:sz w:val="18"/>
                <w:szCs w:val="18"/>
              </w:rPr>
              <w:t>A</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6220D541" w14:textId="77777777" w:rsidR="00046EB1" w:rsidRDefault="00046EB1" w:rsidP="00375E8A">
            <w:pPr>
              <w:pStyle w:val="TableContents"/>
              <w:rPr>
                <w:rFonts w:ascii="Arial" w:hAnsi="Arial"/>
                <w:b/>
                <w:bCs/>
                <w:color w:val="000000"/>
                <w:sz w:val="18"/>
                <w:szCs w:val="18"/>
              </w:rPr>
            </w:pPr>
            <w:r>
              <w:rPr>
                <w:rFonts w:ascii="Arial" w:hAnsi="Arial"/>
                <w:b/>
                <w:bCs/>
                <w:color w:val="000000"/>
                <w:sz w:val="18"/>
                <w:szCs w:val="18"/>
              </w:rPr>
              <w:t>DADES D’IDENTIFICACIÓ / DATOS DE IDENTIFICACIÓN</w:t>
            </w:r>
          </w:p>
        </w:tc>
      </w:tr>
      <w:tr w:rsidR="00046EB1" w14:paraId="6808D47A" w14:textId="77777777" w:rsidTr="00874773">
        <w:trPr>
          <w:trHeight w:val="585"/>
        </w:trPr>
        <w:tc>
          <w:tcPr>
            <w:tcW w:w="3520" w:type="dxa"/>
            <w:gridSpan w:val="3"/>
            <w:tcBorders>
              <w:left w:val="single" w:sz="4" w:space="0" w:color="000000"/>
              <w:bottom w:val="single" w:sz="4" w:space="0" w:color="000000"/>
            </w:tcBorders>
            <w:tcMar>
              <w:top w:w="55" w:type="dxa"/>
              <w:left w:w="55" w:type="dxa"/>
              <w:bottom w:w="55" w:type="dxa"/>
              <w:right w:w="55" w:type="dxa"/>
            </w:tcMar>
          </w:tcPr>
          <w:p w14:paraId="06120EC6"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COGNOMS / APELLIDOS</w:t>
            </w:r>
          </w:p>
          <w:p w14:paraId="7DCD8057" w14:textId="77777777" w:rsidR="00046EB1" w:rsidRDefault="00046EB1" w:rsidP="00375E8A">
            <w:pPr>
              <w:pStyle w:val="TableContents"/>
              <w:rPr>
                <w:rFonts w:ascii="Arial" w:hAnsi="Arial"/>
                <w:color w:val="000000"/>
                <w:sz w:val="18"/>
                <w:szCs w:val="18"/>
              </w:rPr>
            </w:pPr>
          </w:p>
        </w:tc>
        <w:tc>
          <w:tcPr>
            <w:tcW w:w="2660" w:type="dxa"/>
            <w:gridSpan w:val="3"/>
            <w:tcBorders>
              <w:left w:val="single" w:sz="4" w:space="0" w:color="000000"/>
              <w:bottom w:val="single" w:sz="4" w:space="0" w:color="000000"/>
            </w:tcBorders>
            <w:tcMar>
              <w:top w:w="55" w:type="dxa"/>
              <w:left w:w="55" w:type="dxa"/>
              <w:bottom w:w="55" w:type="dxa"/>
              <w:right w:w="55" w:type="dxa"/>
            </w:tcMar>
          </w:tcPr>
          <w:p w14:paraId="4FC19592"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NOM / NOMBRE</w:t>
            </w:r>
          </w:p>
          <w:p w14:paraId="5093E791" w14:textId="77777777" w:rsidR="00046EB1" w:rsidRDefault="00046EB1" w:rsidP="00375E8A">
            <w:pPr>
              <w:pStyle w:val="TableContents"/>
              <w:rPr>
                <w:rFonts w:ascii="Arial" w:hAnsi="Arial"/>
                <w:color w:val="000000"/>
                <w:sz w:val="18"/>
                <w:szCs w:val="18"/>
              </w:rPr>
            </w:pPr>
          </w:p>
        </w:tc>
        <w:tc>
          <w:tcPr>
            <w:tcW w:w="338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527843C"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DNI</w:t>
            </w:r>
          </w:p>
        </w:tc>
      </w:tr>
      <w:tr w:rsidR="00046EB1" w14:paraId="4DFEC59C" w14:textId="77777777" w:rsidTr="00874773">
        <w:trPr>
          <w:trHeight w:val="510"/>
        </w:trPr>
        <w:tc>
          <w:tcPr>
            <w:tcW w:w="6180" w:type="dxa"/>
            <w:gridSpan w:val="6"/>
            <w:tcBorders>
              <w:left w:val="single" w:sz="4" w:space="0" w:color="000000"/>
              <w:bottom w:val="single" w:sz="4" w:space="0" w:color="000000"/>
            </w:tcBorders>
            <w:tcMar>
              <w:top w:w="55" w:type="dxa"/>
              <w:left w:w="55" w:type="dxa"/>
              <w:bottom w:w="55" w:type="dxa"/>
              <w:right w:w="55" w:type="dxa"/>
            </w:tcMar>
          </w:tcPr>
          <w:p w14:paraId="35CC2EA1"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DOMICILI A L’EFECTE DE NOTIFICACIONS (CARRER/PLAÇA, NÚMERO I PORTA)</w:t>
            </w:r>
          </w:p>
          <w:p w14:paraId="752595F3"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DOMICILIO A EFECTO DE NOTIFICACIONES (CALLE/PLAZA, NÚMERO Y PUERTA)</w:t>
            </w:r>
          </w:p>
        </w:tc>
        <w:tc>
          <w:tcPr>
            <w:tcW w:w="1020" w:type="dxa"/>
            <w:gridSpan w:val="2"/>
            <w:tcBorders>
              <w:left w:val="single" w:sz="4" w:space="0" w:color="000000"/>
              <w:bottom w:val="single" w:sz="4" w:space="0" w:color="000000"/>
            </w:tcBorders>
            <w:tcMar>
              <w:top w:w="55" w:type="dxa"/>
              <w:left w:w="55" w:type="dxa"/>
              <w:bottom w:w="55" w:type="dxa"/>
              <w:right w:w="55" w:type="dxa"/>
            </w:tcMar>
          </w:tcPr>
          <w:p w14:paraId="3DF685B6"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CP</w:t>
            </w:r>
          </w:p>
        </w:tc>
        <w:tc>
          <w:tcPr>
            <w:tcW w:w="236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746977"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LOCALITAT/LOCALIDAD</w:t>
            </w:r>
          </w:p>
        </w:tc>
      </w:tr>
      <w:tr w:rsidR="00046EB1" w14:paraId="10B0512E" w14:textId="77777777" w:rsidTr="00874773">
        <w:tc>
          <w:tcPr>
            <w:tcW w:w="3520" w:type="dxa"/>
            <w:gridSpan w:val="3"/>
            <w:tcBorders>
              <w:left w:val="single" w:sz="4" w:space="0" w:color="000000"/>
              <w:bottom w:val="single" w:sz="4" w:space="0" w:color="000000"/>
            </w:tcBorders>
            <w:tcMar>
              <w:top w:w="55" w:type="dxa"/>
              <w:left w:w="55" w:type="dxa"/>
              <w:bottom w:w="55" w:type="dxa"/>
              <w:right w:w="55" w:type="dxa"/>
            </w:tcMar>
          </w:tcPr>
          <w:p w14:paraId="41EFC12C"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PROVÍNCIA / PROVINCIA</w:t>
            </w:r>
          </w:p>
        </w:tc>
        <w:tc>
          <w:tcPr>
            <w:tcW w:w="2660" w:type="dxa"/>
            <w:gridSpan w:val="3"/>
            <w:tcBorders>
              <w:left w:val="single" w:sz="4" w:space="0" w:color="000000"/>
              <w:bottom w:val="single" w:sz="4" w:space="0" w:color="000000"/>
            </w:tcBorders>
            <w:tcMar>
              <w:top w:w="55" w:type="dxa"/>
              <w:left w:w="55" w:type="dxa"/>
              <w:bottom w:w="55" w:type="dxa"/>
              <w:right w:w="55" w:type="dxa"/>
            </w:tcMar>
          </w:tcPr>
          <w:p w14:paraId="25D2841C"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TELÈFON / TELÉFONO</w:t>
            </w:r>
          </w:p>
        </w:tc>
        <w:tc>
          <w:tcPr>
            <w:tcW w:w="338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822F8D2"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EMAIL</w:t>
            </w:r>
          </w:p>
        </w:tc>
      </w:tr>
      <w:tr w:rsidR="00046EB1" w14:paraId="3777C2B9"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572710B9" w14:textId="77777777" w:rsidR="00046EB1" w:rsidRDefault="00046EB1" w:rsidP="00375E8A">
            <w:pPr>
              <w:pStyle w:val="TableContents"/>
              <w:shd w:val="clear" w:color="auto" w:fill="DDDDDD"/>
              <w:rPr>
                <w:rFonts w:ascii="Arial" w:hAnsi="Arial"/>
                <w:b/>
                <w:bCs/>
                <w:color w:val="000000"/>
                <w:sz w:val="18"/>
                <w:szCs w:val="18"/>
              </w:rPr>
            </w:pPr>
            <w:r>
              <w:rPr>
                <w:rFonts w:ascii="Arial" w:hAnsi="Arial"/>
                <w:b/>
                <w:bCs/>
                <w:color w:val="000000"/>
                <w:sz w:val="18"/>
                <w:szCs w:val="18"/>
              </w:rPr>
              <w:t>B</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0B98032" w14:textId="77777777" w:rsidR="00046EB1" w:rsidRDefault="00046EB1" w:rsidP="00375E8A">
            <w:pPr>
              <w:pStyle w:val="TableContents"/>
              <w:rPr>
                <w:rFonts w:ascii="Arial" w:hAnsi="Arial"/>
                <w:b/>
                <w:bCs/>
                <w:color w:val="000000"/>
                <w:sz w:val="18"/>
                <w:szCs w:val="18"/>
              </w:rPr>
            </w:pPr>
            <w:r>
              <w:rPr>
                <w:rFonts w:ascii="Arial" w:hAnsi="Arial"/>
                <w:b/>
                <w:bCs/>
                <w:color w:val="000000"/>
                <w:sz w:val="18"/>
                <w:szCs w:val="18"/>
              </w:rPr>
              <w:t>DADES DE LA CONVOCATÒRIA. LLOCS ALS QUALS ES PRESENTA/ DATOS DE LA CONVOCATORIA. PUESTOS A LOS QUE SE PRESENTA</w:t>
            </w:r>
          </w:p>
        </w:tc>
      </w:tr>
      <w:tr w:rsidR="00046EB1" w14:paraId="7A2B7093" w14:textId="77777777" w:rsidTr="00874773">
        <w:tc>
          <w:tcPr>
            <w:tcW w:w="3520" w:type="dxa"/>
            <w:gridSpan w:val="3"/>
            <w:tcBorders>
              <w:left w:val="single" w:sz="4" w:space="0" w:color="000000"/>
              <w:bottom w:val="single" w:sz="4" w:space="0" w:color="000000"/>
            </w:tcBorders>
            <w:tcMar>
              <w:top w:w="55" w:type="dxa"/>
              <w:left w:w="55" w:type="dxa"/>
              <w:bottom w:w="55" w:type="dxa"/>
              <w:right w:w="55" w:type="dxa"/>
            </w:tcMar>
          </w:tcPr>
          <w:p w14:paraId="087614C4"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NÚM. CONVOCATÒRIA</w:t>
            </w:r>
          </w:p>
          <w:p w14:paraId="350769B6"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NÚM. CONVOCATORIA</w:t>
            </w:r>
          </w:p>
        </w:tc>
        <w:tc>
          <w:tcPr>
            <w:tcW w:w="6045"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786F4208"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 xml:space="preserve">RESOLUCIÓ DEL DIRECTOR DE L’AGÈNCIA DE PREVENCIÓ I LLUITA CONTRA EL FRAU I LA CORRUPCIÓ DE LA COMUNITAT VALENCIANA. DATA:  </w:t>
            </w:r>
          </w:p>
          <w:p w14:paraId="5F4521B8"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RESOLUCIÓN DEL DIRECTOR DE LA AGENCIA DE PREVENCIÓN Y LUCHA CONTRA EL FRAUDE Y LA CORRUPCIÓN DE LA COMUNITAT VALENCIANA. FECHA:</w:t>
            </w:r>
          </w:p>
        </w:tc>
      </w:tr>
      <w:tr w:rsidR="00046EB1" w14:paraId="34CFC85E" w14:textId="77777777" w:rsidTr="00874773">
        <w:tc>
          <w:tcPr>
            <w:tcW w:w="9565"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FD89707"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NÚM. LLOC I DENOMINACIÓ / NÚM. PUESTO Y DENOMINACIÓN:</w:t>
            </w:r>
          </w:p>
          <w:p w14:paraId="6F8AA458" w14:textId="00509E61" w:rsidR="006A69AE" w:rsidRDefault="006A69AE" w:rsidP="00375E8A">
            <w:pPr>
              <w:pStyle w:val="TableContents"/>
              <w:rPr>
                <w:rFonts w:ascii="Arial" w:hAnsi="Arial"/>
                <w:color w:val="000000"/>
                <w:sz w:val="18"/>
                <w:szCs w:val="18"/>
              </w:rPr>
            </w:pPr>
          </w:p>
        </w:tc>
      </w:tr>
      <w:tr w:rsidR="00046EB1" w14:paraId="16BA65B5"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2246967E" w14:textId="77777777" w:rsidR="00046EB1" w:rsidRDefault="00046EB1" w:rsidP="00375E8A">
            <w:pPr>
              <w:pStyle w:val="TableContents"/>
              <w:shd w:val="clear" w:color="auto" w:fill="DDDDDD"/>
              <w:rPr>
                <w:rFonts w:ascii="Arial" w:hAnsi="Arial"/>
                <w:b/>
                <w:bCs/>
                <w:color w:val="000000"/>
                <w:sz w:val="18"/>
                <w:szCs w:val="18"/>
              </w:rPr>
            </w:pPr>
            <w:r>
              <w:rPr>
                <w:rFonts w:ascii="Arial" w:hAnsi="Arial"/>
                <w:b/>
                <w:bCs/>
                <w:color w:val="000000"/>
                <w:sz w:val="18"/>
                <w:szCs w:val="18"/>
              </w:rPr>
              <w:t>C</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0908192C" w14:textId="77777777" w:rsidR="00046EB1" w:rsidRDefault="00046EB1" w:rsidP="00375E8A">
            <w:pPr>
              <w:pStyle w:val="TableContents"/>
              <w:rPr>
                <w:rFonts w:ascii="Arial" w:hAnsi="Arial"/>
                <w:b/>
                <w:bCs/>
                <w:color w:val="000000"/>
                <w:sz w:val="18"/>
                <w:szCs w:val="18"/>
              </w:rPr>
            </w:pPr>
            <w:r>
              <w:rPr>
                <w:rFonts w:ascii="Arial" w:hAnsi="Arial"/>
                <w:b/>
                <w:bCs/>
                <w:color w:val="000000"/>
                <w:sz w:val="18"/>
                <w:szCs w:val="18"/>
              </w:rPr>
              <w:t>DADES DEL LLOC DE TREBALL ACTUAL / DATOS DEL PUESTO DE TRABAJO ACTUAL</w:t>
            </w:r>
          </w:p>
        </w:tc>
      </w:tr>
      <w:tr w:rsidR="00046EB1" w14:paraId="55076CDD" w14:textId="77777777" w:rsidTr="00874773">
        <w:tc>
          <w:tcPr>
            <w:tcW w:w="3520" w:type="dxa"/>
            <w:gridSpan w:val="3"/>
            <w:tcBorders>
              <w:left w:val="single" w:sz="4" w:space="0" w:color="000000"/>
              <w:bottom w:val="single" w:sz="4" w:space="0" w:color="000000"/>
            </w:tcBorders>
            <w:tcMar>
              <w:top w:w="55" w:type="dxa"/>
              <w:left w:w="55" w:type="dxa"/>
              <w:bottom w:w="55" w:type="dxa"/>
              <w:right w:w="55" w:type="dxa"/>
            </w:tcMar>
          </w:tcPr>
          <w:p w14:paraId="07DC977D"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NÚM. LLOC / NÚM. PUESTO</w:t>
            </w:r>
          </w:p>
        </w:tc>
        <w:tc>
          <w:tcPr>
            <w:tcW w:w="6045"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34AC5BDF"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ADMINISTRACIÓ PÚBLICA / ADMINISTRACIÓN PÚBLICA</w:t>
            </w:r>
          </w:p>
          <w:p w14:paraId="534D3C19" w14:textId="77777777" w:rsidR="00046EB1" w:rsidRDefault="00046EB1" w:rsidP="00375E8A">
            <w:pPr>
              <w:pStyle w:val="TableContents"/>
              <w:rPr>
                <w:rFonts w:ascii="Arial" w:hAnsi="Arial"/>
                <w:color w:val="000000"/>
                <w:sz w:val="18"/>
                <w:szCs w:val="18"/>
              </w:rPr>
            </w:pPr>
          </w:p>
        </w:tc>
      </w:tr>
      <w:tr w:rsidR="00046EB1" w14:paraId="02116793" w14:textId="77777777" w:rsidTr="00874773">
        <w:trPr>
          <w:trHeight w:val="655"/>
        </w:trPr>
        <w:tc>
          <w:tcPr>
            <w:tcW w:w="3520" w:type="dxa"/>
            <w:gridSpan w:val="3"/>
            <w:tcBorders>
              <w:left w:val="single" w:sz="4" w:space="0" w:color="000000"/>
              <w:bottom w:val="single" w:sz="4" w:space="0" w:color="000000"/>
            </w:tcBorders>
            <w:tcMar>
              <w:top w:w="55" w:type="dxa"/>
              <w:left w:w="55" w:type="dxa"/>
              <w:bottom w:w="55" w:type="dxa"/>
              <w:right w:w="55" w:type="dxa"/>
            </w:tcMar>
          </w:tcPr>
          <w:p w14:paraId="18E835B3" w14:textId="1C4EB7F4" w:rsidR="00046EB1" w:rsidRDefault="00046EB1" w:rsidP="00375E8A">
            <w:pPr>
              <w:pStyle w:val="TableContents"/>
              <w:rPr>
                <w:rFonts w:ascii="Arial" w:hAnsi="Arial"/>
                <w:color w:val="000000"/>
                <w:sz w:val="18"/>
                <w:szCs w:val="18"/>
              </w:rPr>
            </w:pPr>
            <w:r>
              <w:rPr>
                <w:rFonts w:ascii="Arial" w:hAnsi="Arial"/>
                <w:color w:val="000000"/>
                <w:sz w:val="18"/>
                <w:szCs w:val="18"/>
              </w:rPr>
              <w:t>RELACIÓ PROFESSIONAL / RELACIÓN PROFESIONAL</w:t>
            </w:r>
          </w:p>
          <w:p w14:paraId="12F3C590" w14:textId="77777777" w:rsidR="00353580" w:rsidRDefault="00353580" w:rsidP="00375E8A">
            <w:pPr>
              <w:pStyle w:val="TableContents"/>
              <w:rPr>
                <w:rFonts w:ascii="Arial" w:hAnsi="Arial"/>
                <w:color w:val="000000"/>
                <w:sz w:val="18"/>
                <w:szCs w:val="18"/>
              </w:rPr>
            </w:pPr>
          </w:p>
          <w:p w14:paraId="1F60DE95" w14:textId="77777777" w:rsidR="00046EB1" w:rsidRDefault="00046EB1" w:rsidP="00375E8A">
            <w:pPr>
              <w:pStyle w:val="TableContents"/>
              <w:rPr>
                <w:rFonts w:ascii="Arial" w:hAnsi="Arial"/>
                <w:color w:val="000000"/>
                <w:sz w:val="18"/>
                <w:szCs w:val="18"/>
              </w:rPr>
            </w:pPr>
          </w:p>
        </w:tc>
        <w:tc>
          <w:tcPr>
            <w:tcW w:w="3350" w:type="dxa"/>
            <w:gridSpan w:val="4"/>
            <w:tcBorders>
              <w:left w:val="single" w:sz="4" w:space="0" w:color="000000"/>
              <w:bottom w:val="single" w:sz="4" w:space="0" w:color="000000"/>
            </w:tcBorders>
            <w:tcMar>
              <w:top w:w="55" w:type="dxa"/>
              <w:left w:w="55" w:type="dxa"/>
              <w:bottom w:w="55" w:type="dxa"/>
              <w:right w:w="55" w:type="dxa"/>
            </w:tcMar>
          </w:tcPr>
          <w:p w14:paraId="6247C9B3"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DESTINACIÓ / DESTINO</w:t>
            </w:r>
          </w:p>
        </w:tc>
        <w:tc>
          <w:tcPr>
            <w:tcW w:w="269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7711D47B"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COS O ESCALA / CUERPO O ESCALA</w:t>
            </w:r>
          </w:p>
        </w:tc>
      </w:tr>
      <w:tr w:rsidR="00046EB1" w14:paraId="655B9A7E" w14:textId="77777777" w:rsidTr="00353580">
        <w:tc>
          <w:tcPr>
            <w:tcW w:w="300" w:type="dxa"/>
            <w:tcBorders>
              <w:left w:val="single" w:sz="4" w:space="0" w:color="000000"/>
              <w:bottom w:val="single" w:sz="4" w:space="0" w:color="000000"/>
            </w:tcBorders>
            <w:tcMar>
              <w:top w:w="55" w:type="dxa"/>
              <w:left w:w="55" w:type="dxa"/>
              <w:bottom w:w="55" w:type="dxa"/>
              <w:right w:w="55" w:type="dxa"/>
            </w:tcMar>
          </w:tcPr>
          <w:p w14:paraId="70BF33AA" w14:textId="77777777" w:rsidR="00046EB1" w:rsidRDefault="00046EB1" w:rsidP="00375E8A">
            <w:pPr>
              <w:pStyle w:val="TableContents"/>
              <w:shd w:val="clear" w:color="auto" w:fill="DDDDDD"/>
              <w:rPr>
                <w:rFonts w:ascii="Arial" w:hAnsi="Arial"/>
                <w:b/>
                <w:bCs/>
                <w:color w:val="000000"/>
                <w:sz w:val="18"/>
                <w:szCs w:val="18"/>
              </w:rPr>
            </w:pPr>
            <w:r>
              <w:rPr>
                <w:rFonts w:ascii="Arial" w:hAnsi="Arial"/>
                <w:b/>
                <w:bCs/>
                <w:color w:val="000000"/>
                <w:sz w:val="18"/>
                <w:szCs w:val="18"/>
              </w:rPr>
              <w:t>D</w:t>
            </w:r>
          </w:p>
        </w:tc>
        <w:tc>
          <w:tcPr>
            <w:tcW w:w="9265" w:type="dxa"/>
            <w:gridSpan w:val="8"/>
            <w:tcBorders>
              <w:left w:val="single" w:sz="4" w:space="0" w:color="000000"/>
              <w:bottom w:val="single" w:sz="4" w:space="0" w:color="auto"/>
              <w:right w:val="single" w:sz="4" w:space="0" w:color="000000"/>
            </w:tcBorders>
            <w:tcMar>
              <w:top w:w="55" w:type="dxa"/>
              <w:left w:w="55" w:type="dxa"/>
              <w:bottom w:w="55" w:type="dxa"/>
              <w:right w:w="55" w:type="dxa"/>
            </w:tcMar>
          </w:tcPr>
          <w:p w14:paraId="722DE29D" w14:textId="77777777" w:rsidR="00046EB1" w:rsidRDefault="00046EB1" w:rsidP="00375E8A">
            <w:pPr>
              <w:pStyle w:val="TableContents"/>
              <w:rPr>
                <w:rFonts w:ascii="Arial" w:hAnsi="Arial"/>
                <w:b/>
                <w:bCs/>
                <w:color w:val="000000"/>
                <w:sz w:val="18"/>
                <w:szCs w:val="18"/>
              </w:rPr>
            </w:pPr>
            <w:r>
              <w:rPr>
                <w:rFonts w:ascii="Arial" w:hAnsi="Arial"/>
                <w:b/>
                <w:bCs/>
                <w:color w:val="000000"/>
                <w:sz w:val="18"/>
                <w:szCs w:val="18"/>
              </w:rPr>
              <w:t>DOCUMENTACIÓ APORTADA / DOCUMENTACIÓN APORTADA (VEGEU LES INDICACIONS / VER INDICACIONES)</w:t>
            </w:r>
          </w:p>
        </w:tc>
      </w:tr>
      <w:tr w:rsidR="006A69AE" w14:paraId="38EECAE3" w14:textId="77777777" w:rsidTr="00353580">
        <w:tc>
          <w:tcPr>
            <w:tcW w:w="300" w:type="dxa"/>
            <w:tcBorders>
              <w:left w:val="single" w:sz="4" w:space="0" w:color="000000"/>
              <w:bottom w:val="single" w:sz="4" w:space="0" w:color="auto"/>
              <w:right w:val="single" w:sz="4" w:space="0" w:color="auto"/>
            </w:tcBorders>
            <w:tcMar>
              <w:top w:w="55" w:type="dxa"/>
              <w:left w:w="55" w:type="dxa"/>
              <w:bottom w:w="55" w:type="dxa"/>
              <w:right w:w="55" w:type="dxa"/>
            </w:tcMar>
          </w:tcPr>
          <w:p w14:paraId="31C2F5CD" w14:textId="77777777" w:rsidR="006A69AE" w:rsidRDefault="006A69AE" w:rsidP="00375E8A">
            <w:pPr>
              <w:pStyle w:val="TableContents"/>
              <w:rPr>
                <w:rFonts w:ascii="Arial" w:hAnsi="Arial"/>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F6398D" w14:textId="77777777" w:rsidR="006A69AE" w:rsidRPr="00353580" w:rsidRDefault="006A69AE" w:rsidP="00375E8A">
            <w:pPr>
              <w:pStyle w:val="TableContents"/>
              <w:jc w:val="both"/>
              <w:rPr>
                <w:rFonts w:ascii="Arial" w:hAnsi="Arial"/>
                <w:sz w:val="18"/>
                <w:szCs w:val="18"/>
                <w:lang w:val="ca-ES"/>
              </w:rPr>
            </w:pPr>
            <w:r w:rsidRPr="00353580">
              <w:rPr>
                <w:rFonts w:ascii="Arial" w:hAnsi="Arial"/>
                <w:sz w:val="18"/>
                <w:szCs w:val="18"/>
                <w:lang w:val="ca-ES"/>
              </w:rPr>
              <w:t>Fotocòpia del Document Nacional d’Identitat o document equivalent.</w:t>
            </w:r>
          </w:p>
          <w:p w14:paraId="1F5C7485" w14:textId="64F52A3D" w:rsidR="006A69AE" w:rsidRPr="00A62E46" w:rsidRDefault="006A69AE" w:rsidP="00375E8A">
            <w:pPr>
              <w:pStyle w:val="TableContents"/>
              <w:jc w:val="both"/>
              <w:rPr>
                <w:rFonts w:ascii="Arial" w:hAnsi="Arial"/>
                <w:sz w:val="18"/>
                <w:szCs w:val="18"/>
              </w:rPr>
            </w:pPr>
            <w:r w:rsidRPr="00A62E46">
              <w:rPr>
                <w:rFonts w:ascii="Arial" w:hAnsi="Arial"/>
                <w:sz w:val="18"/>
                <w:szCs w:val="18"/>
              </w:rPr>
              <w:t xml:space="preserve">Fotocopia del Documento Nacional de Identidad o documento equivalente. </w:t>
            </w:r>
          </w:p>
        </w:tc>
      </w:tr>
      <w:tr w:rsidR="006A69AE" w14:paraId="5E3E77C0" w14:textId="77777777" w:rsidTr="00874773">
        <w:tc>
          <w:tcPr>
            <w:tcW w:w="3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0E430DC" w14:textId="77777777" w:rsidR="006A69AE" w:rsidRDefault="006A69AE" w:rsidP="00375E8A">
            <w:pPr>
              <w:pStyle w:val="TableContents"/>
              <w:rPr>
                <w:rFonts w:ascii="Arial" w:hAnsi="Arial"/>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976A09" w14:textId="6DDE7525" w:rsidR="006A69AE" w:rsidRPr="00353580" w:rsidRDefault="006A69AE" w:rsidP="00375E8A">
            <w:pPr>
              <w:pStyle w:val="TableContents"/>
              <w:jc w:val="both"/>
              <w:rPr>
                <w:rFonts w:ascii="Arial" w:hAnsi="Arial"/>
                <w:sz w:val="18"/>
                <w:szCs w:val="18"/>
                <w:lang w:val="ca-ES"/>
              </w:rPr>
            </w:pPr>
            <w:r w:rsidRPr="00353580">
              <w:rPr>
                <w:rFonts w:ascii="Arial" w:hAnsi="Arial"/>
                <w:sz w:val="18"/>
                <w:szCs w:val="18"/>
                <w:lang w:val="ca-ES"/>
              </w:rPr>
              <w:t>Fotocòpia del nomenament com a</w:t>
            </w:r>
            <w:r w:rsidR="00874773" w:rsidRPr="00353580">
              <w:rPr>
                <w:rFonts w:ascii="Arial" w:hAnsi="Arial"/>
                <w:sz w:val="18"/>
                <w:szCs w:val="18"/>
                <w:lang w:val="ca-ES"/>
              </w:rPr>
              <w:t xml:space="preserve"> </w:t>
            </w:r>
            <w:r w:rsidRPr="00353580">
              <w:rPr>
                <w:rFonts w:ascii="Arial" w:hAnsi="Arial"/>
                <w:sz w:val="18"/>
                <w:szCs w:val="18"/>
                <w:lang w:val="ca-ES"/>
              </w:rPr>
              <w:t>funcionari</w:t>
            </w:r>
            <w:r w:rsidR="00874773" w:rsidRPr="00353580">
              <w:rPr>
                <w:rFonts w:ascii="Arial" w:hAnsi="Arial"/>
                <w:sz w:val="18"/>
                <w:szCs w:val="18"/>
                <w:lang w:val="ca-ES"/>
              </w:rPr>
              <w:t>/funcion</w:t>
            </w:r>
            <w:r w:rsidR="00A62E46">
              <w:rPr>
                <w:rFonts w:ascii="Arial" w:hAnsi="Arial"/>
                <w:sz w:val="18"/>
                <w:szCs w:val="18"/>
                <w:lang w:val="ca-ES"/>
              </w:rPr>
              <w:t>à</w:t>
            </w:r>
            <w:r w:rsidR="00874773" w:rsidRPr="00353580">
              <w:rPr>
                <w:rFonts w:ascii="Arial" w:hAnsi="Arial"/>
                <w:sz w:val="18"/>
                <w:szCs w:val="18"/>
                <w:lang w:val="ca-ES"/>
              </w:rPr>
              <w:t xml:space="preserve">ria </w:t>
            </w:r>
            <w:r w:rsidRPr="00353580">
              <w:rPr>
                <w:rFonts w:ascii="Arial" w:hAnsi="Arial"/>
                <w:sz w:val="18"/>
                <w:szCs w:val="18"/>
                <w:lang w:val="ca-ES"/>
              </w:rPr>
              <w:t>de carrera del subgrup de titulació que dona accés al lloc convocat.</w:t>
            </w:r>
          </w:p>
          <w:p w14:paraId="6D3325CF" w14:textId="320DCDBF" w:rsidR="006A69AE" w:rsidRPr="00A62E46" w:rsidRDefault="006A69AE" w:rsidP="00375E8A">
            <w:pPr>
              <w:pStyle w:val="TableContents"/>
              <w:jc w:val="both"/>
              <w:rPr>
                <w:rFonts w:ascii="Arial" w:hAnsi="Arial"/>
                <w:sz w:val="18"/>
                <w:szCs w:val="18"/>
              </w:rPr>
            </w:pPr>
            <w:r w:rsidRPr="00A62E46">
              <w:rPr>
                <w:rFonts w:ascii="Arial" w:hAnsi="Arial"/>
                <w:sz w:val="18"/>
                <w:szCs w:val="18"/>
              </w:rPr>
              <w:t>Fotocopia del nombramiento como</w:t>
            </w:r>
            <w:r w:rsidR="00874773" w:rsidRPr="00A62E46">
              <w:rPr>
                <w:rFonts w:ascii="Arial" w:hAnsi="Arial"/>
                <w:sz w:val="18"/>
                <w:szCs w:val="18"/>
              </w:rPr>
              <w:t xml:space="preserve"> personal</w:t>
            </w:r>
            <w:r w:rsidRPr="00A62E46">
              <w:rPr>
                <w:rFonts w:ascii="Arial" w:hAnsi="Arial"/>
                <w:sz w:val="18"/>
                <w:szCs w:val="18"/>
              </w:rPr>
              <w:t xml:space="preserve"> funcionario</w:t>
            </w:r>
            <w:r w:rsidR="00874773" w:rsidRPr="00A62E46">
              <w:rPr>
                <w:rFonts w:ascii="Arial" w:hAnsi="Arial"/>
                <w:sz w:val="18"/>
                <w:szCs w:val="18"/>
              </w:rPr>
              <w:t xml:space="preserve">/funcionaria </w:t>
            </w:r>
            <w:r w:rsidRPr="00A62E46">
              <w:rPr>
                <w:rFonts w:ascii="Arial" w:hAnsi="Arial"/>
                <w:sz w:val="18"/>
                <w:szCs w:val="18"/>
              </w:rPr>
              <w:t>de carrera del subgrupo de titulación que da acceso al puesto convocado.</w:t>
            </w:r>
          </w:p>
        </w:tc>
      </w:tr>
      <w:tr w:rsidR="00046EB1" w14:paraId="6AE3157D" w14:textId="77777777" w:rsidTr="00874773">
        <w:tc>
          <w:tcPr>
            <w:tcW w:w="300" w:type="dxa"/>
            <w:tcBorders>
              <w:top w:val="single" w:sz="4" w:space="0" w:color="auto"/>
              <w:left w:val="single" w:sz="4" w:space="0" w:color="000000"/>
              <w:bottom w:val="single" w:sz="4" w:space="0" w:color="000000"/>
            </w:tcBorders>
            <w:tcMar>
              <w:top w:w="55" w:type="dxa"/>
              <w:left w:w="55" w:type="dxa"/>
              <w:bottom w:w="55" w:type="dxa"/>
              <w:right w:w="55" w:type="dxa"/>
            </w:tcMar>
          </w:tcPr>
          <w:p w14:paraId="0642BE8D" w14:textId="77777777" w:rsidR="00046EB1" w:rsidRDefault="00046EB1" w:rsidP="00375E8A">
            <w:pPr>
              <w:pStyle w:val="TableContents"/>
              <w:rPr>
                <w:rFonts w:ascii="Arial" w:hAnsi="Arial"/>
                <w:color w:val="000000"/>
                <w:sz w:val="18"/>
                <w:szCs w:val="18"/>
              </w:rPr>
            </w:pPr>
          </w:p>
        </w:tc>
        <w:tc>
          <w:tcPr>
            <w:tcW w:w="9265" w:type="dxa"/>
            <w:gridSpan w:val="8"/>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994D47B" w14:textId="61A6F1E6" w:rsidR="00046EB1" w:rsidRPr="00353580" w:rsidRDefault="006A69AE" w:rsidP="00375E8A">
            <w:pPr>
              <w:pStyle w:val="TableContents"/>
              <w:jc w:val="both"/>
              <w:rPr>
                <w:rFonts w:ascii="Arial" w:hAnsi="Arial"/>
                <w:sz w:val="18"/>
                <w:szCs w:val="18"/>
                <w:lang w:val="ca-ES"/>
              </w:rPr>
            </w:pPr>
            <w:r w:rsidRPr="00353580">
              <w:rPr>
                <w:rFonts w:ascii="Arial" w:hAnsi="Arial"/>
                <w:sz w:val="18"/>
                <w:szCs w:val="18"/>
                <w:lang w:val="ca-ES"/>
              </w:rPr>
              <w:t>Còpia de la d</w:t>
            </w:r>
            <w:r w:rsidR="00046EB1" w:rsidRPr="00353580">
              <w:rPr>
                <w:rFonts w:ascii="Arial" w:hAnsi="Arial"/>
                <w:sz w:val="18"/>
                <w:szCs w:val="18"/>
                <w:lang w:val="ca-ES"/>
              </w:rPr>
              <w:t>ocumentació acreditativa del compliment dels requisits de participació exigits en les Bases de la convocatòria i en la relació de llocs de treball</w:t>
            </w:r>
            <w:r w:rsidR="0052243F" w:rsidRPr="00353580">
              <w:rPr>
                <w:rFonts w:ascii="Arial" w:hAnsi="Arial"/>
                <w:sz w:val="18"/>
                <w:szCs w:val="18"/>
                <w:lang w:val="ca-ES"/>
              </w:rPr>
              <w:t xml:space="preserve">, publicada </w:t>
            </w:r>
            <w:r w:rsidR="004C72FF">
              <w:rPr>
                <w:rFonts w:ascii="Arial" w:hAnsi="Arial"/>
                <w:sz w:val="18"/>
                <w:szCs w:val="18"/>
                <w:lang w:val="ca-ES"/>
              </w:rPr>
              <w:t xml:space="preserve">la seua </w:t>
            </w:r>
            <w:r w:rsidR="0052243F" w:rsidRPr="00353580">
              <w:rPr>
                <w:rFonts w:ascii="Arial" w:hAnsi="Arial"/>
                <w:sz w:val="18"/>
                <w:szCs w:val="18"/>
                <w:lang w:val="ca-ES"/>
              </w:rPr>
              <w:t xml:space="preserve">actualització en el DOGV núm. 8985/29.12.2020, </w:t>
            </w:r>
            <w:r w:rsidR="00046EB1" w:rsidRPr="00353580">
              <w:rPr>
                <w:rFonts w:ascii="Arial" w:hAnsi="Arial"/>
                <w:sz w:val="18"/>
                <w:szCs w:val="18"/>
                <w:lang w:val="ca-ES"/>
              </w:rPr>
              <w:t>i declaració responsable (annex IV).</w:t>
            </w:r>
          </w:p>
          <w:p w14:paraId="6DA8416E" w14:textId="60872220" w:rsidR="00046EB1" w:rsidRPr="00353580" w:rsidRDefault="006A69AE" w:rsidP="00375E8A">
            <w:pPr>
              <w:pStyle w:val="TableContents"/>
              <w:jc w:val="both"/>
              <w:rPr>
                <w:rFonts w:ascii="Arial" w:hAnsi="Arial"/>
                <w:sz w:val="18"/>
                <w:szCs w:val="18"/>
              </w:rPr>
            </w:pPr>
            <w:r w:rsidRPr="00353580">
              <w:rPr>
                <w:rFonts w:ascii="Arial" w:hAnsi="Arial"/>
                <w:sz w:val="18"/>
                <w:szCs w:val="18"/>
              </w:rPr>
              <w:t>Copia de la d</w:t>
            </w:r>
            <w:r w:rsidR="00046EB1" w:rsidRPr="00353580">
              <w:rPr>
                <w:rFonts w:ascii="Arial" w:hAnsi="Arial"/>
                <w:sz w:val="18"/>
                <w:szCs w:val="18"/>
              </w:rPr>
              <w:t>ocumentación acreditativa del cumplimiento de los requisitos de participación exigidos en las Bases de la convocatoria y en la relación de puestos de trabajo</w:t>
            </w:r>
            <w:r w:rsidR="0052243F" w:rsidRPr="00353580">
              <w:rPr>
                <w:rFonts w:ascii="Arial" w:hAnsi="Arial"/>
                <w:sz w:val="18"/>
                <w:szCs w:val="18"/>
              </w:rPr>
              <w:t xml:space="preserve">, publicada </w:t>
            </w:r>
            <w:r w:rsidR="004C72FF">
              <w:rPr>
                <w:rFonts w:ascii="Arial" w:hAnsi="Arial"/>
                <w:sz w:val="18"/>
                <w:szCs w:val="18"/>
              </w:rPr>
              <w:t xml:space="preserve">su </w:t>
            </w:r>
            <w:r w:rsidR="0052243F" w:rsidRPr="00353580">
              <w:rPr>
                <w:rFonts w:ascii="Arial" w:hAnsi="Arial"/>
                <w:sz w:val="18"/>
                <w:szCs w:val="18"/>
              </w:rPr>
              <w:t>actualización en el DOGV núm. 8985/29.12.2020,</w:t>
            </w:r>
            <w:r w:rsidR="00046EB1" w:rsidRPr="00353580">
              <w:rPr>
                <w:rFonts w:ascii="Arial" w:hAnsi="Arial"/>
                <w:sz w:val="18"/>
                <w:szCs w:val="18"/>
              </w:rPr>
              <w:t xml:space="preserve"> y declaración responsable (anexo IV).</w:t>
            </w:r>
          </w:p>
        </w:tc>
      </w:tr>
      <w:tr w:rsidR="00046EB1" w14:paraId="1D319134"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24BC586B" w14:textId="77777777" w:rsidR="00046EB1" w:rsidRDefault="00046EB1" w:rsidP="00375E8A">
            <w:pPr>
              <w:pStyle w:val="TableContents"/>
              <w:rPr>
                <w:rFonts w:ascii="Arial" w:hAnsi="Arial"/>
                <w:color w:val="000000"/>
                <w:sz w:val="18"/>
                <w:szCs w:val="18"/>
              </w:rPr>
            </w:pP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6898CC06" w14:textId="2BDA11E1" w:rsidR="00046EB1" w:rsidRDefault="00046EB1" w:rsidP="00375E8A">
            <w:pPr>
              <w:pStyle w:val="TableContents"/>
              <w:rPr>
                <w:rFonts w:ascii="Arial" w:hAnsi="Arial"/>
                <w:color w:val="000000"/>
                <w:sz w:val="18"/>
                <w:szCs w:val="18"/>
              </w:rPr>
            </w:pPr>
            <w:r>
              <w:rPr>
                <w:rFonts w:ascii="Arial" w:hAnsi="Arial"/>
                <w:color w:val="000000"/>
                <w:sz w:val="18"/>
                <w:szCs w:val="18"/>
              </w:rPr>
              <w:t xml:space="preserve">Historial </w:t>
            </w:r>
            <w:r w:rsidRPr="006D38AA">
              <w:rPr>
                <w:rFonts w:ascii="Arial" w:hAnsi="Arial"/>
                <w:color w:val="000000"/>
                <w:sz w:val="18"/>
                <w:szCs w:val="18"/>
                <w:lang w:val="ca-ES"/>
              </w:rPr>
              <w:t>professional de competències i capacitats (currículum)</w:t>
            </w:r>
          </w:p>
          <w:p w14:paraId="5B0FD1F4"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Historial profesional de competencias y capacidades (currículum)</w:t>
            </w:r>
          </w:p>
          <w:p w14:paraId="48D7E323" w14:textId="607DF43E" w:rsidR="005F0A8D" w:rsidRDefault="005F0A8D" w:rsidP="00375E8A">
            <w:pPr>
              <w:pStyle w:val="TableContents"/>
              <w:rPr>
                <w:rFonts w:ascii="Arial" w:hAnsi="Arial"/>
                <w:color w:val="000000"/>
                <w:sz w:val="18"/>
                <w:szCs w:val="18"/>
              </w:rPr>
            </w:pPr>
          </w:p>
        </w:tc>
      </w:tr>
      <w:tr w:rsidR="00046EB1" w14:paraId="33B932F6" w14:textId="77777777" w:rsidTr="00874773">
        <w:tc>
          <w:tcPr>
            <w:tcW w:w="9565"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9C496A" w14:textId="77777777" w:rsidR="00046EB1" w:rsidRDefault="00046EB1" w:rsidP="00375E8A">
            <w:pPr>
              <w:pStyle w:val="TableContents"/>
              <w:rPr>
                <w:rFonts w:ascii="Arial" w:hAnsi="Arial"/>
                <w:color w:val="000000"/>
                <w:sz w:val="18"/>
                <w:szCs w:val="18"/>
              </w:rPr>
            </w:pPr>
            <w:r w:rsidRPr="006D38AA">
              <w:rPr>
                <w:rFonts w:ascii="Arial" w:hAnsi="Arial"/>
                <w:color w:val="000000"/>
                <w:sz w:val="18"/>
                <w:szCs w:val="18"/>
                <w:lang w:val="ca-ES"/>
              </w:rPr>
              <w:t>Altra documentació (indiqueu):</w:t>
            </w:r>
            <w:r>
              <w:rPr>
                <w:rFonts w:ascii="Arial" w:hAnsi="Arial"/>
                <w:color w:val="000000"/>
                <w:sz w:val="18"/>
                <w:szCs w:val="18"/>
              </w:rPr>
              <w:t xml:space="preserve"> / Otra documentación (indicar):</w:t>
            </w:r>
          </w:p>
        </w:tc>
      </w:tr>
      <w:tr w:rsidR="00046EB1" w14:paraId="22F7E369" w14:textId="77777777" w:rsidTr="00874773">
        <w:trPr>
          <w:trHeight w:val="374"/>
        </w:trPr>
        <w:tc>
          <w:tcPr>
            <w:tcW w:w="300" w:type="dxa"/>
            <w:tcBorders>
              <w:left w:val="single" w:sz="4" w:space="0" w:color="000000"/>
              <w:bottom w:val="single" w:sz="4" w:space="0" w:color="000000"/>
            </w:tcBorders>
            <w:tcMar>
              <w:top w:w="55" w:type="dxa"/>
              <w:left w:w="55" w:type="dxa"/>
              <w:bottom w:w="55" w:type="dxa"/>
              <w:right w:w="55" w:type="dxa"/>
            </w:tcMar>
          </w:tcPr>
          <w:p w14:paraId="62E4DDD5" w14:textId="77777777" w:rsidR="00046EB1" w:rsidRDefault="00046EB1" w:rsidP="00375E8A">
            <w:pPr>
              <w:pStyle w:val="TableContents"/>
              <w:rPr>
                <w:rFonts w:ascii="Arial" w:hAnsi="Arial"/>
                <w:color w:val="000000"/>
                <w:sz w:val="18"/>
                <w:szCs w:val="18"/>
              </w:rPr>
            </w:pP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011F25C0" w14:textId="77777777" w:rsidR="00046EB1" w:rsidRDefault="00046EB1" w:rsidP="00375E8A">
            <w:pPr>
              <w:pStyle w:val="TableContents"/>
              <w:rPr>
                <w:rFonts w:ascii="Arial" w:hAnsi="Arial"/>
                <w:color w:val="000000"/>
                <w:sz w:val="18"/>
                <w:szCs w:val="18"/>
              </w:rPr>
            </w:pPr>
          </w:p>
        </w:tc>
      </w:tr>
      <w:tr w:rsidR="00046EB1" w14:paraId="4F68D86E" w14:textId="77777777" w:rsidTr="00874773">
        <w:trPr>
          <w:trHeight w:val="444"/>
        </w:trPr>
        <w:tc>
          <w:tcPr>
            <w:tcW w:w="300" w:type="dxa"/>
            <w:tcBorders>
              <w:left w:val="single" w:sz="4" w:space="0" w:color="000000"/>
              <w:bottom w:val="single" w:sz="4" w:space="0" w:color="000000"/>
            </w:tcBorders>
            <w:tcMar>
              <w:top w:w="55" w:type="dxa"/>
              <w:left w:w="55" w:type="dxa"/>
              <w:bottom w:w="55" w:type="dxa"/>
              <w:right w:w="55" w:type="dxa"/>
            </w:tcMar>
          </w:tcPr>
          <w:p w14:paraId="1ADBF084" w14:textId="77777777" w:rsidR="00046EB1" w:rsidRDefault="00046EB1" w:rsidP="00375E8A">
            <w:pPr>
              <w:pStyle w:val="TableContents"/>
              <w:shd w:val="clear" w:color="auto" w:fill="DDDDDD"/>
              <w:jc w:val="both"/>
              <w:rPr>
                <w:rFonts w:ascii="Arial" w:hAnsi="Arial"/>
                <w:b/>
                <w:bCs/>
                <w:color w:val="000000"/>
                <w:sz w:val="18"/>
                <w:szCs w:val="18"/>
              </w:rPr>
            </w:pPr>
            <w:r>
              <w:rPr>
                <w:rFonts w:ascii="Arial" w:hAnsi="Arial"/>
                <w:b/>
                <w:bCs/>
                <w:color w:val="000000"/>
                <w:sz w:val="18"/>
                <w:szCs w:val="18"/>
              </w:rPr>
              <w:t>E</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02A6ADDE" w14:textId="77777777" w:rsidR="00046EB1" w:rsidRDefault="00046EB1" w:rsidP="00375E8A">
            <w:pPr>
              <w:pStyle w:val="TableContents"/>
              <w:jc w:val="both"/>
              <w:rPr>
                <w:rFonts w:ascii="Arial" w:hAnsi="Arial"/>
                <w:b/>
                <w:bCs/>
                <w:color w:val="000000"/>
                <w:sz w:val="18"/>
                <w:szCs w:val="18"/>
              </w:rPr>
            </w:pPr>
            <w:r>
              <w:rPr>
                <w:rFonts w:ascii="Arial" w:hAnsi="Arial"/>
                <w:b/>
                <w:bCs/>
                <w:color w:val="000000"/>
                <w:sz w:val="18"/>
                <w:szCs w:val="18"/>
              </w:rPr>
              <w:t xml:space="preserve">CONSENTIMENT I DEURE D’INFORMAR ALS </w:t>
            </w:r>
            <w:r>
              <w:rPr>
                <w:rFonts w:ascii="Arial" w:hAnsi="Arial"/>
                <w:b/>
                <w:bCs/>
                <w:color w:val="000000"/>
                <w:sz w:val="18"/>
                <w:szCs w:val="18"/>
                <w:lang w:val="ca-ES-valencia"/>
              </w:rPr>
              <w:t>INTERESSATS</w:t>
            </w:r>
            <w:r>
              <w:rPr>
                <w:rFonts w:ascii="Arial" w:hAnsi="Arial"/>
                <w:b/>
                <w:bCs/>
                <w:color w:val="000000"/>
                <w:sz w:val="18"/>
                <w:szCs w:val="18"/>
              </w:rPr>
              <w:t xml:space="preserve"> SOBRE PROTECCIÓ DE DADES/CONSENTIMIENTO Y DEBER DE INFORMAR A LOS INTERESADOS SOBRE PROTECCIÓN DE DATOS</w:t>
            </w:r>
          </w:p>
        </w:tc>
      </w:tr>
      <w:tr w:rsidR="00046EB1" w14:paraId="28FBE55C" w14:textId="77777777" w:rsidTr="00874773">
        <w:trPr>
          <w:trHeight w:val="569"/>
        </w:trPr>
        <w:tc>
          <w:tcPr>
            <w:tcW w:w="9565"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443CDB2" w14:textId="77777777" w:rsidR="00046EB1" w:rsidRPr="00A06D08" w:rsidRDefault="00046EB1" w:rsidP="00375E8A">
            <w:pPr>
              <w:pStyle w:val="TableContents"/>
              <w:spacing w:after="86"/>
              <w:jc w:val="both"/>
              <w:rPr>
                <w:rFonts w:ascii="Arial" w:hAnsi="Arial"/>
                <w:color w:val="000000"/>
                <w:sz w:val="18"/>
                <w:szCs w:val="18"/>
                <w:lang w:val="ca-ES"/>
              </w:rPr>
            </w:pPr>
            <w:r w:rsidRPr="00A06D08">
              <w:rPr>
                <w:rFonts w:ascii="Arial" w:hAnsi="Arial"/>
                <w:color w:val="000000"/>
                <w:sz w:val="18"/>
                <w:szCs w:val="18"/>
                <w:lang w:val="ca-ES"/>
              </w:rPr>
              <w:t>He sigut informat que aquesta Agència va a tractar i guardar les dades aportades en la instància i en la documentació que s’adjunta per a la tramitació i gestió d'expedients administratius.</w:t>
            </w:r>
          </w:p>
          <w:p w14:paraId="3836CA4E" w14:textId="77777777" w:rsidR="00046EB1" w:rsidRDefault="00046EB1" w:rsidP="00375E8A">
            <w:pPr>
              <w:pStyle w:val="TableContents"/>
              <w:spacing w:after="86"/>
              <w:jc w:val="both"/>
              <w:rPr>
                <w:rFonts w:ascii="Arial" w:hAnsi="Arial"/>
                <w:color w:val="000000"/>
                <w:sz w:val="18"/>
                <w:szCs w:val="18"/>
              </w:rPr>
            </w:pPr>
            <w:r>
              <w:rPr>
                <w:rFonts w:ascii="Arial" w:hAnsi="Arial"/>
                <w:color w:val="000000"/>
                <w:sz w:val="18"/>
                <w:szCs w:val="18"/>
              </w:rPr>
              <w:t>He sido informado de que esta Agencia va a tratar y guardar los datos aportados en la instancia y en la documentación que se adjunta para la tramitación y gestión de expedientes administrativos.</w:t>
            </w:r>
          </w:p>
        </w:tc>
      </w:tr>
      <w:tr w:rsidR="00046EB1" w14:paraId="0742DE2F" w14:textId="77777777" w:rsidTr="00874773">
        <w:trPr>
          <w:trHeight w:val="868"/>
        </w:trPr>
        <w:tc>
          <w:tcPr>
            <w:tcW w:w="2550" w:type="dxa"/>
            <w:gridSpan w:val="2"/>
            <w:tcBorders>
              <w:left w:val="single" w:sz="4" w:space="0" w:color="000000"/>
              <w:bottom w:val="single" w:sz="4" w:space="0" w:color="000000"/>
            </w:tcBorders>
            <w:tcMar>
              <w:top w:w="55" w:type="dxa"/>
              <w:left w:w="55" w:type="dxa"/>
              <w:bottom w:w="55" w:type="dxa"/>
              <w:right w:w="55" w:type="dxa"/>
            </w:tcMar>
          </w:tcPr>
          <w:p w14:paraId="629AB7C9" w14:textId="77777777" w:rsidR="00046EB1" w:rsidRDefault="00046EB1" w:rsidP="00375E8A">
            <w:pPr>
              <w:pStyle w:val="TableContents"/>
              <w:spacing w:after="29"/>
              <w:jc w:val="both"/>
              <w:rPr>
                <w:rFonts w:ascii="Arial" w:hAnsi="Arial"/>
                <w:color w:val="000000"/>
                <w:sz w:val="18"/>
                <w:szCs w:val="18"/>
              </w:rPr>
            </w:pPr>
            <w:proofErr w:type="spellStart"/>
            <w:r>
              <w:rPr>
                <w:rFonts w:ascii="Arial" w:hAnsi="Arial"/>
                <w:color w:val="000000"/>
                <w:sz w:val="18"/>
                <w:szCs w:val="18"/>
              </w:rPr>
              <w:t>Entitat</w:t>
            </w:r>
            <w:proofErr w:type="spellEnd"/>
            <w:r>
              <w:rPr>
                <w:rFonts w:ascii="Arial" w:hAnsi="Arial"/>
                <w:color w:val="000000"/>
                <w:sz w:val="18"/>
                <w:szCs w:val="18"/>
              </w:rPr>
              <w:t xml:space="preserve"> responsable</w:t>
            </w:r>
          </w:p>
          <w:p w14:paraId="64899127" w14:textId="77777777" w:rsidR="00046EB1" w:rsidRDefault="00046EB1" w:rsidP="00375E8A">
            <w:pPr>
              <w:pStyle w:val="TableContents"/>
              <w:spacing w:after="29"/>
              <w:jc w:val="both"/>
              <w:rPr>
                <w:rFonts w:ascii="Arial" w:hAnsi="Arial"/>
                <w:color w:val="000000"/>
                <w:sz w:val="18"/>
                <w:szCs w:val="18"/>
              </w:rPr>
            </w:pPr>
            <w:r>
              <w:rPr>
                <w:rFonts w:ascii="Arial" w:hAnsi="Arial"/>
                <w:color w:val="000000"/>
                <w:sz w:val="18"/>
                <w:szCs w:val="18"/>
              </w:rPr>
              <w:t>Entidad responsable</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0C927E08" w14:textId="77777777" w:rsidR="00046EB1" w:rsidRPr="00A06D08" w:rsidRDefault="00046EB1" w:rsidP="00375E8A">
            <w:pPr>
              <w:pStyle w:val="TableContents"/>
              <w:spacing w:after="29"/>
              <w:jc w:val="both"/>
              <w:rPr>
                <w:rFonts w:ascii="Arial" w:hAnsi="Arial"/>
                <w:color w:val="000000"/>
                <w:sz w:val="18"/>
                <w:szCs w:val="18"/>
                <w:lang w:val="ca-ES"/>
              </w:rPr>
            </w:pPr>
            <w:r w:rsidRPr="00A06D08">
              <w:rPr>
                <w:rFonts w:ascii="Arial" w:hAnsi="Arial"/>
                <w:color w:val="000000"/>
                <w:sz w:val="18"/>
                <w:szCs w:val="18"/>
                <w:lang w:val="ca-ES"/>
              </w:rPr>
              <w:t>Agència de Prevenció i Lluita contra el Frau i la Corrupció de la Comunitat Valenciana</w:t>
            </w:r>
          </w:p>
          <w:p w14:paraId="6AF9ABDB" w14:textId="77777777" w:rsidR="00046EB1" w:rsidRDefault="00046EB1" w:rsidP="00375E8A">
            <w:pPr>
              <w:pStyle w:val="TableContents"/>
              <w:spacing w:after="29"/>
              <w:jc w:val="both"/>
              <w:rPr>
                <w:rFonts w:ascii="Arial" w:hAnsi="Arial"/>
                <w:color w:val="000000"/>
                <w:sz w:val="18"/>
                <w:szCs w:val="18"/>
              </w:rPr>
            </w:pPr>
            <w:r>
              <w:rPr>
                <w:rFonts w:ascii="Arial" w:hAnsi="Arial"/>
                <w:color w:val="000000"/>
                <w:sz w:val="18"/>
                <w:szCs w:val="18"/>
              </w:rPr>
              <w:t>Agencia de Prevención y Lucha contra el Fraude y la Corrupción de la Comunitat Valenciana</w:t>
            </w:r>
          </w:p>
        </w:tc>
      </w:tr>
      <w:tr w:rsidR="00046EB1" w14:paraId="4A3E141A"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2B525AA9" w14:textId="77777777" w:rsidR="00046EB1" w:rsidRDefault="00046EB1" w:rsidP="00375E8A">
            <w:pPr>
              <w:pStyle w:val="TableContents"/>
              <w:jc w:val="both"/>
              <w:rPr>
                <w:rFonts w:ascii="Arial" w:hAnsi="Arial"/>
                <w:color w:val="000000"/>
                <w:sz w:val="18"/>
                <w:szCs w:val="18"/>
              </w:rPr>
            </w:pPr>
            <w:proofErr w:type="spellStart"/>
            <w:r>
              <w:rPr>
                <w:rFonts w:ascii="Arial" w:hAnsi="Arial"/>
                <w:color w:val="000000"/>
                <w:sz w:val="18"/>
                <w:szCs w:val="18"/>
              </w:rPr>
              <w:t>Finalitat</w:t>
            </w:r>
            <w:proofErr w:type="spellEnd"/>
            <w:r>
              <w:rPr>
                <w:rFonts w:ascii="Arial" w:hAnsi="Arial"/>
                <w:color w:val="000000"/>
                <w:sz w:val="18"/>
                <w:szCs w:val="18"/>
              </w:rPr>
              <w:t xml:space="preserve"> principal</w:t>
            </w:r>
          </w:p>
          <w:p w14:paraId="116CD7F8"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Finalidad principal</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7A5FF04" w14:textId="2E573DCB" w:rsidR="00046EB1" w:rsidRPr="00A06D08" w:rsidRDefault="00834F6A" w:rsidP="00375E8A">
            <w:pPr>
              <w:pStyle w:val="TableContents"/>
              <w:jc w:val="both"/>
              <w:rPr>
                <w:rFonts w:ascii="Arial" w:hAnsi="Arial"/>
                <w:color w:val="000000"/>
                <w:sz w:val="18"/>
                <w:szCs w:val="18"/>
                <w:lang w:val="ca-ES"/>
              </w:rPr>
            </w:pPr>
            <w:r w:rsidRPr="00A06D08">
              <w:rPr>
                <w:rFonts w:ascii="Arial" w:hAnsi="Arial"/>
                <w:color w:val="000000"/>
                <w:sz w:val="18"/>
                <w:szCs w:val="18"/>
                <w:lang w:val="ca-ES"/>
              </w:rPr>
              <w:t>Se</w:t>
            </w:r>
            <w:r>
              <w:rPr>
                <w:rFonts w:ascii="Arial" w:hAnsi="Arial"/>
                <w:color w:val="000000"/>
                <w:sz w:val="18"/>
                <w:szCs w:val="18"/>
                <w:lang w:val="ca-ES"/>
              </w:rPr>
              <w:t>l</w:t>
            </w:r>
            <w:r w:rsidRPr="00A06D08">
              <w:rPr>
                <w:rFonts w:ascii="Arial" w:hAnsi="Arial"/>
                <w:color w:val="000000"/>
                <w:sz w:val="18"/>
                <w:szCs w:val="18"/>
                <w:lang w:val="ca-ES"/>
              </w:rPr>
              <w:t>ecció</w:t>
            </w:r>
            <w:r w:rsidR="00046EB1" w:rsidRPr="00A06D08">
              <w:rPr>
                <w:rFonts w:ascii="Arial" w:hAnsi="Arial"/>
                <w:color w:val="000000"/>
                <w:sz w:val="18"/>
                <w:szCs w:val="18"/>
                <w:lang w:val="ca-ES"/>
              </w:rPr>
              <w:t xml:space="preserve"> de personal i provisió de llocs de treball mitjançant convocatòries públiques.</w:t>
            </w:r>
          </w:p>
          <w:p w14:paraId="5634FF96"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Selección de personal y provisión de puestos de trabajo mediante convocatorias públicas.</w:t>
            </w:r>
          </w:p>
        </w:tc>
      </w:tr>
      <w:tr w:rsidR="00046EB1" w14:paraId="6486B6D8"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4A9617E4" w14:textId="77777777" w:rsidR="00046EB1" w:rsidRDefault="00046EB1" w:rsidP="00375E8A">
            <w:pPr>
              <w:pStyle w:val="TableContents"/>
              <w:jc w:val="both"/>
              <w:rPr>
                <w:rFonts w:ascii="Arial" w:hAnsi="Arial"/>
                <w:color w:val="000000"/>
                <w:sz w:val="18"/>
                <w:szCs w:val="18"/>
              </w:rPr>
            </w:pPr>
            <w:proofErr w:type="spellStart"/>
            <w:r>
              <w:rPr>
                <w:rFonts w:ascii="Arial" w:hAnsi="Arial"/>
                <w:color w:val="000000"/>
                <w:sz w:val="18"/>
                <w:szCs w:val="18"/>
              </w:rPr>
              <w:t>Legitimació</w:t>
            </w:r>
            <w:proofErr w:type="spellEnd"/>
          </w:p>
          <w:p w14:paraId="7B1F55A0"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Legitimación</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7C24C61F" w14:textId="77777777" w:rsidR="00046EB1" w:rsidRPr="00A06D08" w:rsidRDefault="00046EB1" w:rsidP="00375E8A">
            <w:pPr>
              <w:pStyle w:val="TableContents"/>
              <w:jc w:val="both"/>
              <w:rPr>
                <w:rFonts w:ascii="Arial" w:hAnsi="Arial"/>
                <w:color w:val="000000"/>
                <w:sz w:val="18"/>
                <w:szCs w:val="18"/>
                <w:lang w:val="ca-ES"/>
              </w:rPr>
            </w:pPr>
            <w:r w:rsidRPr="00A06D08">
              <w:rPr>
                <w:rFonts w:ascii="Arial" w:hAnsi="Arial"/>
                <w:color w:val="000000"/>
                <w:sz w:val="18"/>
                <w:szCs w:val="18"/>
                <w:lang w:val="ca-ES"/>
              </w:rPr>
              <w:t xml:space="preserve">Tractament necessari per al compliment d'una obligació legal aplicable al responsable del tractament i per al compliment d'una missió realitzada en </w:t>
            </w:r>
            <w:proofErr w:type="spellStart"/>
            <w:r w:rsidRPr="00A06D08">
              <w:rPr>
                <w:rFonts w:ascii="Arial" w:hAnsi="Arial"/>
                <w:color w:val="000000"/>
                <w:sz w:val="18"/>
                <w:szCs w:val="18"/>
                <w:lang w:val="ca-ES"/>
              </w:rPr>
              <w:t>interés</w:t>
            </w:r>
            <w:proofErr w:type="spellEnd"/>
            <w:r w:rsidRPr="00A06D08">
              <w:rPr>
                <w:rFonts w:ascii="Arial" w:hAnsi="Arial"/>
                <w:color w:val="000000"/>
                <w:sz w:val="18"/>
                <w:szCs w:val="18"/>
                <w:lang w:val="ca-ES"/>
              </w:rPr>
              <w:t xml:space="preserve"> públic o en l'exercici de poders públics conferits al responsable del tractament.</w:t>
            </w:r>
          </w:p>
          <w:p w14:paraId="29D17BCA"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Tratamiento necesario para el cumplimiento de una obligación legal aplicable al responsable del tratamiento y para el cumplimiento de una misión realizada en interés público o en el ejercicio de poderes públicos conferidos al responsable del tratamiento.</w:t>
            </w:r>
          </w:p>
        </w:tc>
      </w:tr>
      <w:tr w:rsidR="00046EB1" w14:paraId="54B730F7"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1F215ABB" w14:textId="77777777" w:rsidR="00046EB1" w:rsidRDefault="00046EB1" w:rsidP="00375E8A">
            <w:pPr>
              <w:pStyle w:val="TableContents"/>
              <w:jc w:val="both"/>
              <w:rPr>
                <w:rFonts w:ascii="Arial" w:hAnsi="Arial"/>
                <w:color w:val="000000"/>
                <w:sz w:val="18"/>
                <w:szCs w:val="18"/>
              </w:rPr>
            </w:pPr>
            <w:proofErr w:type="spellStart"/>
            <w:r>
              <w:rPr>
                <w:rFonts w:ascii="Arial" w:hAnsi="Arial"/>
                <w:color w:val="000000"/>
                <w:sz w:val="18"/>
                <w:szCs w:val="18"/>
              </w:rPr>
              <w:t>Destinataris</w:t>
            </w:r>
            <w:proofErr w:type="spellEnd"/>
          </w:p>
          <w:p w14:paraId="5DA27EBD"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Destinatarios</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3DE50B73" w14:textId="77777777" w:rsidR="00046EB1" w:rsidRPr="00A06D08" w:rsidRDefault="00046EB1" w:rsidP="00375E8A">
            <w:pPr>
              <w:pStyle w:val="TableContents"/>
              <w:jc w:val="both"/>
              <w:rPr>
                <w:rFonts w:ascii="Arial" w:hAnsi="Arial"/>
                <w:color w:val="000000"/>
                <w:sz w:val="18"/>
                <w:szCs w:val="18"/>
                <w:lang w:val="ca-ES"/>
              </w:rPr>
            </w:pPr>
            <w:r w:rsidRPr="00A06D08">
              <w:rPr>
                <w:rFonts w:ascii="Arial" w:hAnsi="Arial"/>
                <w:color w:val="000000"/>
                <w:sz w:val="18"/>
                <w:szCs w:val="18"/>
                <w:lang w:val="ca-ES"/>
              </w:rPr>
              <w:t>Òrgans judicials en el cas d'interposició de recursos</w:t>
            </w:r>
          </w:p>
          <w:p w14:paraId="16F51F1C"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Órganos judiciales en el caso de interposición de recursos</w:t>
            </w:r>
          </w:p>
        </w:tc>
      </w:tr>
      <w:tr w:rsidR="00046EB1" w14:paraId="77F4612B"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12DE4BA0" w14:textId="77777777" w:rsidR="00046EB1" w:rsidRDefault="00046EB1" w:rsidP="00375E8A">
            <w:pPr>
              <w:pStyle w:val="TableContents"/>
              <w:jc w:val="both"/>
              <w:rPr>
                <w:rFonts w:ascii="Arial" w:hAnsi="Arial"/>
                <w:color w:val="000000"/>
                <w:sz w:val="18"/>
                <w:szCs w:val="18"/>
              </w:rPr>
            </w:pPr>
            <w:proofErr w:type="spellStart"/>
            <w:r>
              <w:rPr>
                <w:rFonts w:ascii="Arial" w:hAnsi="Arial"/>
                <w:color w:val="000000"/>
                <w:sz w:val="18"/>
                <w:szCs w:val="18"/>
              </w:rPr>
              <w:t>Transferència</w:t>
            </w:r>
            <w:proofErr w:type="spellEnd"/>
            <w:r>
              <w:rPr>
                <w:rFonts w:ascii="Arial" w:hAnsi="Arial"/>
                <w:color w:val="000000"/>
                <w:sz w:val="18"/>
                <w:szCs w:val="18"/>
              </w:rPr>
              <w:t xml:space="preserve"> internacional</w:t>
            </w:r>
          </w:p>
          <w:p w14:paraId="7507EF12"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Transferencia internacional</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4C6B7D59" w14:textId="77777777" w:rsidR="00046EB1" w:rsidRPr="00A06D08" w:rsidRDefault="00046EB1" w:rsidP="00375E8A">
            <w:pPr>
              <w:pStyle w:val="TableContents"/>
              <w:jc w:val="both"/>
              <w:rPr>
                <w:rFonts w:ascii="Arial" w:hAnsi="Arial"/>
                <w:color w:val="000000"/>
                <w:sz w:val="18"/>
                <w:szCs w:val="18"/>
                <w:lang w:val="ca-ES"/>
              </w:rPr>
            </w:pPr>
            <w:r w:rsidRPr="00A06D08">
              <w:rPr>
                <w:rFonts w:ascii="Arial" w:hAnsi="Arial"/>
                <w:color w:val="000000"/>
                <w:sz w:val="18"/>
                <w:szCs w:val="18"/>
                <w:lang w:val="ca-ES"/>
              </w:rPr>
              <w:t>No estan previstes transferències internacionals de les dades</w:t>
            </w:r>
          </w:p>
          <w:p w14:paraId="52B4AA41"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No están previstas transferencias internacionales de los datos</w:t>
            </w:r>
          </w:p>
        </w:tc>
      </w:tr>
      <w:tr w:rsidR="00046EB1" w14:paraId="2FD39ADA"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75409B7D"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 xml:space="preserve">Termini de </w:t>
            </w:r>
            <w:proofErr w:type="spellStart"/>
            <w:r>
              <w:rPr>
                <w:rFonts w:ascii="Arial" w:hAnsi="Arial"/>
                <w:color w:val="000000"/>
                <w:sz w:val="18"/>
                <w:szCs w:val="18"/>
              </w:rPr>
              <w:t>supressió</w:t>
            </w:r>
            <w:proofErr w:type="spellEnd"/>
          </w:p>
          <w:p w14:paraId="4A9A07C4"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Plazo de supresión</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228BFB3" w14:textId="77777777" w:rsidR="00046EB1" w:rsidRPr="00A06D08" w:rsidRDefault="00046EB1" w:rsidP="00375E8A">
            <w:pPr>
              <w:pStyle w:val="TableContents"/>
              <w:ind w:right="57"/>
              <w:jc w:val="both"/>
              <w:rPr>
                <w:rFonts w:ascii="Arial" w:hAnsi="Arial"/>
                <w:color w:val="000000"/>
                <w:sz w:val="18"/>
                <w:szCs w:val="18"/>
                <w:lang w:val="ca-ES"/>
              </w:rPr>
            </w:pPr>
            <w:r w:rsidRPr="00A06D08">
              <w:rPr>
                <w:rFonts w:ascii="Arial" w:hAnsi="Arial"/>
                <w:color w:val="000000"/>
                <w:sz w:val="18"/>
                <w:szCs w:val="18"/>
                <w:lang w:val="ca-ES"/>
              </w:rPr>
              <w:t>Les dades es conservaran durant el temps necessari per a complir amb la finalitat per a la qual es van recaptar i per a determinar les possibles responsabilitats que es pogueren derivar d'aquesta finalitat i del tractament d’aquests. Serà aplicable el que es disposa en la normativa d'arxius i documentació.</w:t>
            </w:r>
          </w:p>
          <w:p w14:paraId="404EF32B" w14:textId="77777777" w:rsidR="00046EB1" w:rsidRDefault="00046EB1" w:rsidP="00375E8A">
            <w:pPr>
              <w:pStyle w:val="TableContents"/>
              <w:ind w:right="57"/>
              <w:jc w:val="both"/>
              <w:rPr>
                <w:rFonts w:ascii="Arial" w:hAnsi="Arial"/>
                <w:color w:val="000000"/>
                <w:sz w:val="18"/>
                <w:szCs w:val="18"/>
              </w:rPr>
            </w:pPr>
            <w:r>
              <w:rPr>
                <w:rFonts w:ascii="Arial" w:hAnsi="Arial"/>
                <w:color w:val="000000"/>
                <w:sz w:val="18"/>
                <w:szCs w:val="18"/>
              </w:rPr>
              <w:t>Los datos se conservarán durante el tiempo necesario para cumplir con la finalidad para la que se recabaron y para determinar las posibles responsabilidades que se pudieran derivar de dicha finalidad y del tratamiento de los mismos. Será de aplicación lo dispuesto en la normativa de archivos y documentación.</w:t>
            </w:r>
          </w:p>
        </w:tc>
      </w:tr>
      <w:tr w:rsidR="00046EB1" w14:paraId="32BA79C5"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63E87C0D" w14:textId="77777777" w:rsidR="00046EB1" w:rsidRDefault="00046EB1" w:rsidP="00375E8A">
            <w:pPr>
              <w:pStyle w:val="TableContents"/>
              <w:jc w:val="both"/>
              <w:rPr>
                <w:rFonts w:ascii="Arial" w:hAnsi="Arial"/>
                <w:color w:val="000000"/>
                <w:sz w:val="18"/>
                <w:szCs w:val="18"/>
              </w:rPr>
            </w:pPr>
            <w:proofErr w:type="spellStart"/>
            <w:r>
              <w:rPr>
                <w:rFonts w:ascii="Arial" w:hAnsi="Arial"/>
                <w:color w:val="000000"/>
                <w:sz w:val="18"/>
                <w:szCs w:val="18"/>
              </w:rPr>
              <w:t>Drets</w:t>
            </w:r>
            <w:proofErr w:type="spellEnd"/>
          </w:p>
          <w:p w14:paraId="68EBFD46"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Derechos</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40605E9D" w14:textId="77777777" w:rsidR="00046EB1" w:rsidRPr="00A06D08" w:rsidRDefault="00046EB1" w:rsidP="00375E8A">
            <w:pPr>
              <w:pStyle w:val="TableContents"/>
              <w:ind w:right="57"/>
              <w:jc w:val="both"/>
              <w:rPr>
                <w:rFonts w:ascii="Arial" w:hAnsi="Arial"/>
                <w:color w:val="000000"/>
                <w:sz w:val="18"/>
                <w:szCs w:val="18"/>
                <w:lang w:val="ca-ES"/>
              </w:rPr>
            </w:pPr>
            <w:r w:rsidRPr="00A06D08">
              <w:rPr>
                <w:rFonts w:ascii="Arial" w:hAnsi="Arial"/>
                <w:color w:val="000000"/>
                <w:sz w:val="18"/>
                <w:szCs w:val="18"/>
                <w:lang w:val="ca-ES"/>
              </w:rPr>
              <w:t xml:space="preserve">Pot exercitar els seus drets d'accés, rectificació, supressió i portabilitat de les seues dades, de limitació i oposició al seu tractament, així com a no ser objecte de decisions basades únicament en el tractament automatitzat de les seues dades, quan </w:t>
            </w:r>
            <w:proofErr w:type="spellStart"/>
            <w:r w:rsidRPr="00A06D08">
              <w:rPr>
                <w:rFonts w:ascii="Arial" w:hAnsi="Arial"/>
                <w:color w:val="000000"/>
                <w:sz w:val="18"/>
                <w:szCs w:val="18"/>
                <w:lang w:val="ca-ES"/>
              </w:rPr>
              <w:t>siga</w:t>
            </w:r>
            <w:proofErr w:type="spellEnd"/>
            <w:r w:rsidRPr="00A06D08">
              <w:rPr>
                <w:rFonts w:ascii="Arial" w:hAnsi="Arial"/>
                <w:color w:val="000000"/>
                <w:sz w:val="18"/>
                <w:szCs w:val="18"/>
                <w:lang w:val="ca-ES"/>
              </w:rPr>
              <w:t xml:space="preserve"> procedent, davant l'Agència Valenciana Antifrau, carrer </w:t>
            </w:r>
            <w:proofErr w:type="spellStart"/>
            <w:r w:rsidRPr="00A06D08">
              <w:rPr>
                <w:rFonts w:ascii="Arial" w:hAnsi="Arial"/>
                <w:color w:val="000000"/>
                <w:sz w:val="18"/>
                <w:szCs w:val="18"/>
                <w:lang w:val="ca-ES"/>
              </w:rPr>
              <w:t>Navellos</w:t>
            </w:r>
            <w:proofErr w:type="spellEnd"/>
            <w:r w:rsidRPr="00A06D08">
              <w:rPr>
                <w:rFonts w:ascii="Arial" w:hAnsi="Arial"/>
                <w:color w:val="000000"/>
                <w:sz w:val="18"/>
                <w:szCs w:val="18"/>
                <w:lang w:val="ca-ES"/>
              </w:rPr>
              <w:t>, 14-3, 46003-València o en l'adreça de correu electrònic dpd@antifraucv.es.</w:t>
            </w:r>
          </w:p>
          <w:p w14:paraId="4C1A945C" w14:textId="77777777" w:rsidR="00046EB1" w:rsidRDefault="00046EB1" w:rsidP="00375E8A">
            <w:pPr>
              <w:pStyle w:val="TableContents"/>
              <w:ind w:right="57"/>
              <w:jc w:val="both"/>
              <w:rPr>
                <w:rFonts w:ascii="Arial" w:hAnsi="Arial"/>
                <w:color w:val="000000"/>
                <w:sz w:val="18"/>
                <w:szCs w:val="18"/>
              </w:rPr>
            </w:pPr>
            <w:r>
              <w:rPr>
                <w:rFonts w:ascii="Arial" w:hAnsi="Arial"/>
                <w:color w:val="000000"/>
                <w:sz w:val="18"/>
                <w:szCs w:val="18"/>
              </w:rPr>
              <w:t xml:space="preserve">Puede ejercitar sus derechos de acceso, rectificación, supresión y portabilidad de sus datos, de limitación y oposición a su tratamiento, así como a no ser objeto de decisiones basadas únicamente en el tratamiento automatizado de sus datos, cuando proceda, ante la Agencia Valenciana Antifraude, calle </w:t>
            </w:r>
            <w:proofErr w:type="spellStart"/>
            <w:r>
              <w:rPr>
                <w:rFonts w:ascii="Arial" w:hAnsi="Arial"/>
                <w:color w:val="000000"/>
                <w:sz w:val="18"/>
                <w:szCs w:val="18"/>
              </w:rPr>
              <w:t>Navellos</w:t>
            </w:r>
            <w:proofErr w:type="spellEnd"/>
            <w:r>
              <w:rPr>
                <w:rFonts w:ascii="Arial" w:hAnsi="Arial"/>
                <w:color w:val="000000"/>
                <w:sz w:val="18"/>
                <w:szCs w:val="18"/>
              </w:rPr>
              <w:t>, 14-3, 46003-Valencia o en la dirección de correo electrónico dpd@antifraucv.es.</w:t>
            </w:r>
          </w:p>
        </w:tc>
      </w:tr>
      <w:tr w:rsidR="00046EB1" w14:paraId="44F74FEC" w14:textId="77777777" w:rsidTr="005F0A8D">
        <w:trPr>
          <w:trHeight w:val="569"/>
        </w:trPr>
        <w:tc>
          <w:tcPr>
            <w:tcW w:w="2550" w:type="dxa"/>
            <w:gridSpan w:val="2"/>
            <w:tcBorders>
              <w:left w:val="single" w:sz="4" w:space="0" w:color="000000"/>
              <w:bottom w:val="single" w:sz="4" w:space="0" w:color="auto"/>
            </w:tcBorders>
            <w:tcMar>
              <w:top w:w="55" w:type="dxa"/>
              <w:left w:w="55" w:type="dxa"/>
              <w:bottom w:w="55" w:type="dxa"/>
              <w:right w:w="55" w:type="dxa"/>
            </w:tcMar>
          </w:tcPr>
          <w:p w14:paraId="36DE4712" w14:textId="77777777" w:rsidR="00046EB1" w:rsidRPr="00834F6A" w:rsidRDefault="00046EB1" w:rsidP="00375E8A">
            <w:pPr>
              <w:pStyle w:val="TableContents"/>
              <w:jc w:val="both"/>
              <w:rPr>
                <w:rFonts w:ascii="Arial" w:hAnsi="Arial"/>
                <w:color w:val="000000"/>
                <w:sz w:val="18"/>
                <w:szCs w:val="18"/>
                <w:lang w:val="ca-ES"/>
              </w:rPr>
            </w:pPr>
            <w:r w:rsidRPr="00834F6A">
              <w:rPr>
                <w:rFonts w:ascii="Arial" w:hAnsi="Arial"/>
                <w:color w:val="000000"/>
                <w:sz w:val="18"/>
                <w:szCs w:val="18"/>
                <w:lang w:val="ca-ES"/>
              </w:rPr>
              <w:t>Informació Addicional</w:t>
            </w:r>
          </w:p>
          <w:p w14:paraId="0859427A"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Información Adicional</w:t>
            </w:r>
          </w:p>
        </w:tc>
        <w:tc>
          <w:tcPr>
            <w:tcW w:w="7015" w:type="dxa"/>
            <w:gridSpan w:val="7"/>
            <w:tcBorders>
              <w:left w:val="single" w:sz="4" w:space="0" w:color="000000"/>
              <w:bottom w:val="single" w:sz="4" w:space="0" w:color="auto"/>
              <w:right w:val="single" w:sz="4" w:space="0" w:color="000000"/>
            </w:tcBorders>
            <w:tcMar>
              <w:top w:w="55" w:type="dxa"/>
              <w:left w:w="55" w:type="dxa"/>
              <w:bottom w:w="55" w:type="dxa"/>
              <w:right w:w="55" w:type="dxa"/>
            </w:tcMar>
          </w:tcPr>
          <w:p w14:paraId="277765B0" w14:textId="77777777" w:rsidR="00834F6A" w:rsidRDefault="00046EB1" w:rsidP="00375E8A">
            <w:pPr>
              <w:pStyle w:val="TableContents"/>
              <w:ind w:right="57"/>
              <w:jc w:val="both"/>
              <w:rPr>
                <w:rFonts w:ascii="Arial" w:hAnsi="Arial"/>
                <w:color w:val="000000"/>
                <w:sz w:val="18"/>
                <w:szCs w:val="18"/>
              </w:rPr>
            </w:pPr>
            <w:r w:rsidRPr="00A06D08">
              <w:rPr>
                <w:rFonts w:ascii="Arial" w:hAnsi="Arial"/>
                <w:color w:val="000000"/>
                <w:sz w:val="18"/>
                <w:szCs w:val="18"/>
                <w:lang w:val="ca-ES"/>
              </w:rPr>
              <w:t>Pot trobar informació més detallada sobre el tractament i l'exercici dels drets que la normativa li reserva en l'adreça</w:t>
            </w:r>
          </w:p>
          <w:p w14:paraId="6357F9FD" w14:textId="7C773D4C" w:rsidR="00046EB1" w:rsidRDefault="00181FC3" w:rsidP="00375E8A">
            <w:pPr>
              <w:pStyle w:val="TableContents"/>
              <w:ind w:right="57"/>
              <w:jc w:val="both"/>
              <w:rPr>
                <w:rFonts w:ascii="Arial" w:hAnsi="Arial"/>
                <w:color w:val="000000"/>
                <w:sz w:val="18"/>
                <w:szCs w:val="18"/>
              </w:rPr>
            </w:pPr>
            <w:hyperlink r:id="rId11" w:history="1">
              <w:r w:rsidR="00834F6A" w:rsidRPr="00AA188F">
                <w:rPr>
                  <w:rStyle w:val="Hipervnculo"/>
                  <w:rFonts w:ascii="Arial" w:hAnsi="Arial"/>
                  <w:sz w:val="18"/>
                  <w:szCs w:val="18"/>
                </w:rPr>
                <w:t>https://www.antifraucv.es/es/politica-de-privacidad</w:t>
              </w:r>
            </w:hyperlink>
            <w:r w:rsidR="00046EB1">
              <w:rPr>
                <w:rFonts w:ascii="Arial" w:hAnsi="Arial"/>
                <w:color w:val="000000"/>
                <w:sz w:val="18"/>
                <w:szCs w:val="18"/>
              </w:rPr>
              <w:t>.</w:t>
            </w:r>
          </w:p>
          <w:p w14:paraId="628DE7E8" w14:textId="77777777" w:rsidR="00A06D08" w:rsidRPr="00A06D08" w:rsidRDefault="00A06D08" w:rsidP="00375E8A">
            <w:pPr>
              <w:pStyle w:val="TableContents"/>
              <w:ind w:right="57"/>
              <w:jc w:val="both"/>
              <w:rPr>
                <w:rFonts w:ascii="Arial" w:hAnsi="Arial"/>
                <w:color w:val="000000"/>
                <w:sz w:val="18"/>
                <w:szCs w:val="18"/>
                <w:lang w:val="ca-ES"/>
              </w:rPr>
            </w:pPr>
          </w:p>
          <w:p w14:paraId="7B91F311" w14:textId="77777777" w:rsidR="00A62E46" w:rsidRDefault="00046EB1" w:rsidP="00F54001">
            <w:pPr>
              <w:pStyle w:val="TableContents"/>
              <w:ind w:right="57"/>
              <w:jc w:val="both"/>
              <w:rPr>
                <w:rFonts w:ascii="Arial" w:hAnsi="Arial"/>
                <w:color w:val="000000"/>
                <w:sz w:val="18"/>
                <w:szCs w:val="18"/>
              </w:rPr>
            </w:pPr>
            <w:r>
              <w:rPr>
                <w:rFonts w:ascii="Arial" w:hAnsi="Arial"/>
                <w:color w:val="000000"/>
                <w:sz w:val="18"/>
                <w:szCs w:val="18"/>
              </w:rPr>
              <w:t>Puede encontrar información más detallada sobre el tratamiento y el ejercicio de los derechos que la normativa le reserva en la dirección</w:t>
            </w:r>
          </w:p>
          <w:p w14:paraId="6DBD78E5" w14:textId="3B508562" w:rsidR="00A06D08" w:rsidRDefault="00181FC3" w:rsidP="00F54001">
            <w:pPr>
              <w:pStyle w:val="TableContents"/>
              <w:ind w:right="57"/>
              <w:jc w:val="both"/>
              <w:rPr>
                <w:rFonts w:ascii="Arial" w:hAnsi="Arial"/>
                <w:color w:val="000000"/>
                <w:sz w:val="18"/>
                <w:szCs w:val="18"/>
              </w:rPr>
            </w:pPr>
            <w:hyperlink r:id="rId12" w:history="1">
              <w:r w:rsidR="00A62E46" w:rsidRPr="006C3994">
                <w:rPr>
                  <w:rStyle w:val="Hipervnculo"/>
                  <w:rFonts w:ascii="Arial" w:hAnsi="Arial"/>
                  <w:sz w:val="18"/>
                  <w:szCs w:val="18"/>
                </w:rPr>
                <w:t>https://www.antifraucv.es/es/politica-de-privacidad</w:t>
              </w:r>
            </w:hyperlink>
            <w:r w:rsidR="00046EB1">
              <w:rPr>
                <w:rFonts w:ascii="Arial" w:hAnsi="Arial"/>
                <w:color w:val="000000"/>
                <w:sz w:val="18"/>
                <w:szCs w:val="18"/>
              </w:rPr>
              <w:t>.</w:t>
            </w:r>
          </w:p>
          <w:p w14:paraId="411E5D8A" w14:textId="56A68118" w:rsidR="005F0A8D" w:rsidRDefault="005F0A8D" w:rsidP="00F54001">
            <w:pPr>
              <w:pStyle w:val="TableContents"/>
              <w:ind w:right="57"/>
              <w:jc w:val="both"/>
              <w:rPr>
                <w:rFonts w:ascii="Arial" w:hAnsi="Arial"/>
                <w:color w:val="000000"/>
                <w:sz w:val="18"/>
                <w:szCs w:val="18"/>
              </w:rPr>
            </w:pPr>
          </w:p>
        </w:tc>
      </w:tr>
      <w:tr w:rsidR="00046EB1" w14:paraId="2152F5A0" w14:textId="77777777" w:rsidTr="005F0A8D">
        <w:trPr>
          <w:trHeight w:val="413"/>
        </w:trPr>
        <w:tc>
          <w:tcPr>
            <w:tcW w:w="3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C1F3F0" w14:textId="77777777" w:rsidR="00046EB1" w:rsidRDefault="00046EB1" w:rsidP="00375E8A">
            <w:pPr>
              <w:pStyle w:val="TableContents"/>
              <w:shd w:val="clear" w:color="auto" w:fill="DDDDDD"/>
              <w:rPr>
                <w:rFonts w:ascii="Arial" w:hAnsi="Arial"/>
                <w:b/>
                <w:bCs/>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B82AE8" w14:textId="77777777" w:rsidR="00046EB1" w:rsidRDefault="00046EB1" w:rsidP="00375E8A">
            <w:pPr>
              <w:pStyle w:val="TableContents"/>
              <w:rPr>
                <w:rFonts w:ascii="Arial" w:hAnsi="Arial"/>
                <w:b/>
                <w:bCs/>
                <w:color w:val="000000"/>
                <w:sz w:val="18"/>
                <w:szCs w:val="18"/>
              </w:rPr>
            </w:pPr>
            <w:r>
              <w:rPr>
                <w:rFonts w:ascii="Arial" w:hAnsi="Arial"/>
                <w:b/>
                <w:bCs/>
                <w:color w:val="000000"/>
                <w:sz w:val="18"/>
                <w:szCs w:val="18"/>
              </w:rPr>
              <w:t>SOL·LICITUD / SOLICITUD</w:t>
            </w:r>
          </w:p>
        </w:tc>
      </w:tr>
      <w:tr w:rsidR="00046EB1" w14:paraId="4C307FE6" w14:textId="77777777" w:rsidTr="005F0A8D">
        <w:trPr>
          <w:trHeight w:val="569"/>
        </w:trPr>
        <w:tc>
          <w:tcPr>
            <w:tcW w:w="4710"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A5D1D2" w14:textId="77777777" w:rsidR="00046EB1" w:rsidRDefault="00046EB1" w:rsidP="00375E8A">
            <w:pPr>
              <w:pStyle w:val="TableContents"/>
              <w:jc w:val="both"/>
              <w:rPr>
                <w:rFonts w:ascii="Arial" w:hAnsi="Arial"/>
                <w:color w:val="000000"/>
                <w:sz w:val="18"/>
                <w:szCs w:val="18"/>
                <w:lang w:val="ca-ES"/>
              </w:rPr>
            </w:pPr>
            <w:r>
              <w:rPr>
                <w:rFonts w:ascii="Arial" w:hAnsi="Arial"/>
                <w:color w:val="000000"/>
                <w:sz w:val="18"/>
                <w:szCs w:val="18"/>
                <w:lang w:val="ca-ES"/>
              </w:rPr>
              <w:t xml:space="preserve">Que </w:t>
            </w:r>
            <w:proofErr w:type="spellStart"/>
            <w:r>
              <w:rPr>
                <w:rFonts w:ascii="Arial" w:hAnsi="Arial"/>
                <w:color w:val="000000"/>
                <w:sz w:val="18"/>
                <w:szCs w:val="18"/>
                <w:lang w:val="ca-ES"/>
              </w:rPr>
              <w:t>siga</w:t>
            </w:r>
            <w:proofErr w:type="spellEnd"/>
            <w:r>
              <w:rPr>
                <w:rFonts w:ascii="Arial" w:hAnsi="Arial"/>
                <w:color w:val="000000"/>
                <w:sz w:val="18"/>
                <w:szCs w:val="18"/>
                <w:lang w:val="ca-ES"/>
              </w:rPr>
              <w:t xml:space="preserve"> admesa la present sol·licitud per a participar en la provisió pel sistema de lliure designació del lloc de treball esmentat </w:t>
            </w:r>
            <w:r w:rsidRPr="00353580">
              <w:rPr>
                <w:rFonts w:ascii="Arial" w:hAnsi="Arial"/>
                <w:sz w:val="18"/>
                <w:szCs w:val="18"/>
                <w:lang w:val="ca-ES"/>
              </w:rPr>
              <w:t>en l’apartat B</w:t>
            </w:r>
            <w:r w:rsidRPr="000A42F5">
              <w:rPr>
                <w:rFonts w:ascii="Arial" w:hAnsi="Arial"/>
                <w:color w:val="FF0000"/>
                <w:sz w:val="18"/>
                <w:szCs w:val="18"/>
                <w:lang w:val="ca-ES"/>
              </w:rPr>
              <w:t>.</w:t>
            </w:r>
          </w:p>
          <w:p w14:paraId="226F1ED6"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lastRenderedPageBreak/>
              <w:t>Que se admita la presente solicitud para participar en la provisión por el sistema de libre designación del puesto de trabajo mencionado en el apartado B.</w:t>
            </w:r>
          </w:p>
          <w:p w14:paraId="1BFEBE67" w14:textId="18160EAC" w:rsidR="00046EB1" w:rsidRDefault="00046EB1" w:rsidP="00375E8A">
            <w:pPr>
              <w:pStyle w:val="TableContents"/>
              <w:jc w:val="both"/>
              <w:rPr>
                <w:rFonts w:ascii="Arial" w:hAnsi="Arial"/>
                <w:color w:val="000000"/>
                <w:sz w:val="18"/>
                <w:szCs w:val="18"/>
              </w:rPr>
            </w:pPr>
            <w:r>
              <w:rPr>
                <w:rFonts w:ascii="Arial" w:hAnsi="Arial"/>
                <w:color w:val="000000"/>
                <w:sz w:val="18"/>
                <w:szCs w:val="18"/>
              </w:rPr>
              <w:t>__________________</w:t>
            </w:r>
            <w:proofErr w:type="spellStart"/>
            <w:r>
              <w:rPr>
                <w:rFonts w:ascii="Arial" w:hAnsi="Arial"/>
                <w:color w:val="000000"/>
                <w:sz w:val="18"/>
                <w:szCs w:val="18"/>
              </w:rPr>
              <w:t>d________________de</w:t>
            </w:r>
            <w:proofErr w:type="spellEnd"/>
            <w:r>
              <w:rPr>
                <w:rFonts w:ascii="Arial" w:hAnsi="Arial"/>
                <w:color w:val="000000"/>
                <w:sz w:val="18"/>
                <w:szCs w:val="18"/>
              </w:rPr>
              <w:t xml:space="preserve"> ______</w:t>
            </w:r>
          </w:p>
          <w:p w14:paraId="16DB33E9" w14:textId="77777777" w:rsidR="00046EB1" w:rsidRDefault="00046EB1" w:rsidP="00375E8A">
            <w:pPr>
              <w:pStyle w:val="TableContents"/>
              <w:jc w:val="center"/>
              <w:rPr>
                <w:rFonts w:ascii="Arial" w:hAnsi="Arial"/>
                <w:color w:val="000000"/>
                <w:sz w:val="18"/>
                <w:szCs w:val="18"/>
              </w:rPr>
            </w:pPr>
          </w:p>
          <w:p w14:paraId="726337D9" w14:textId="77777777" w:rsidR="00046EB1" w:rsidRDefault="00046EB1" w:rsidP="00375E8A">
            <w:pPr>
              <w:pStyle w:val="TableContents"/>
              <w:jc w:val="center"/>
              <w:rPr>
                <w:rFonts w:ascii="Arial" w:hAnsi="Arial"/>
                <w:color w:val="000000"/>
                <w:sz w:val="18"/>
                <w:szCs w:val="18"/>
              </w:rPr>
            </w:pPr>
            <w:r>
              <w:rPr>
                <w:rFonts w:ascii="Arial" w:hAnsi="Arial"/>
                <w:color w:val="000000"/>
                <w:sz w:val="18"/>
                <w:szCs w:val="18"/>
              </w:rPr>
              <w:t>Signatura/Firma ________________________________________</w:t>
            </w:r>
          </w:p>
        </w:tc>
        <w:tc>
          <w:tcPr>
            <w:tcW w:w="4855" w:type="dxa"/>
            <w:gridSpan w:val="4"/>
            <w:tcBorders>
              <w:top w:val="single" w:sz="4" w:space="0" w:color="auto"/>
              <w:left w:val="single" w:sz="4" w:space="0" w:color="auto"/>
              <w:bottom w:val="single" w:sz="4" w:space="0" w:color="auto"/>
              <w:right w:val="single" w:sz="4" w:space="0" w:color="auto"/>
            </w:tcBorders>
            <w:shd w:val="clear" w:color="auto" w:fill="DDDDDD"/>
            <w:tcMar>
              <w:top w:w="55" w:type="dxa"/>
              <w:left w:w="55" w:type="dxa"/>
              <w:bottom w:w="55" w:type="dxa"/>
              <w:right w:w="55" w:type="dxa"/>
            </w:tcMar>
          </w:tcPr>
          <w:p w14:paraId="6362879A" w14:textId="77777777" w:rsidR="00046EB1" w:rsidRDefault="00046EB1" w:rsidP="00375E8A">
            <w:pPr>
              <w:pStyle w:val="TableContents"/>
              <w:shd w:val="clear" w:color="auto" w:fill="DDDDDD"/>
              <w:rPr>
                <w:rFonts w:ascii="Arial" w:hAnsi="Arial"/>
                <w:color w:val="000000"/>
                <w:sz w:val="18"/>
                <w:szCs w:val="18"/>
                <w:shd w:val="clear" w:color="auto" w:fill="DDDDDD"/>
              </w:rPr>
            </w:pPr>
            <w:r>
              <w:rPr>
                <w:rFonts w:ascii="Arial" w:hAnsi="Arial"/>
                <w:color w:val="000000"/>
                <w:sz w:val="18"/>
                <w:szCs w:val="18"/>
                <w:shd w:val="clear" w:color="auto" w:fill="DDDDDD"/>
              </w:rPr>
              <w:lastRenderedPageBreak/>
              <w:t>REGISTRE D’ENTRADA /</w:t>
            </w:r>
          </w:p>
          <w:p w14:paraId="55F8FDE1" w14:textId="77777777" w:rsidR="00046EB1" w:rsidRDefault="00046EB1" w:rsidP="00375E8A">
            <w:pPr>
              <w:pStyle w:val="TableContents"/>
              <w:shd w:val="clear" w:color="auto" w:fill="DDDDDD"/>
              <w:rPr>
                <w:rFonts w:ascii="Arial" w:hAnsi="Arial"/>
                <w:color w:val="000000"/>
                <w:sz w:val="18"/>
                <w:szCs w:val="18"/>
                <w:shd w:val="clear" w:color="auto" w:fill="DDDDDD"/>
              </w:rPr>
            </w:pPr>
            <w:r>
              <w:rPr>
                <w:rFonts w:ascii="Arial" w:hAnsi="Arial"/>
                <w:color w:val="000000"/>
                <w:sz w:val="18"/>
                <w:szCs w:val="18"/>
                <w:shd w:val="clear" w:color="auto" w:fill="DDDDDD"/>
              </w:rPr>
              <w:t>REGISTRO DE ENTRADA</w:t>
            </w:r>
          </w:p>
        </w:tc>
      </w:tr>
    </w:tbl>
    <w:p w14:paraId="10B8ED4D" w14:textId="2326AC55" w:rsidR="00AB1D3A" w:rsidRDefault="00AB1D3A" w:rsidP="00046EB1">
      <w:pPr>
        <w:pStyle w:val="Standard"/>
        <w:rPr>
          <w:rFonts w:ascii="Arial" w:hAnsi="Arial"/>
          <w:sz w:val="18"/>
          <w:szCs w:val="18"/>
        </w:rPr>
      </w:pPr>
    </w:p>
    <w:p w14:paraId="1DADF101" w14:textId="350368B7" w:rsidR="006A69AE" w:rsidRDefault="006A69AE" w:rsidP="00046EB1">
      <w:pPr>
        <w:pStyle w:val="Standard"/>
        <w:rPr>
          <w:rFonts w:ascii="Arial" w:hAnsi="Arial"/>
          <w:sz w:val="18"/>
          <w:szCs w:val="18"/>
        </w:rPr>
      </w:pPr>
    </w:p>
    <w:p w14:paraId="15097EE4" w14:textId="4249B482" w:rsidR="00046EB1" w:rsidRDefault="00046EB1" w:rsidP="00046EB1">
      <w:pPr>
        <w:pStyle w:val="Standard"/>
        <w:rPr>
          <w:rFonts w:ascii="Arial" w:hAnsi="Arial"/>
          <w:sz w:val="18"/>
          <w:szCs w:val="18"/>
        </w:rPr>
      </w:pPr>
    </w:p>
    <w:p w14:paraId="209EA79C" w14:textId="0190D0FC" w:rsidR="005F0A8D" w:rsidRDefault="005F0A8D" w:rsidP="00046EB1">
      <w:pPr>
        <w:pStyle w:val="Standard"/>
        <w:rPr>
          <w:rFonts w:ascii="Arial" w:hAnsi="Arial"/>
          <w:sz w:val="18"/>
          <w:szCs w:val="18"/>
        </w:rPr>
      </w:pPr>
    </w:p>
    <w:p w14:paraId="2BAE07B3" w14:textId="4E6A21B0" w:rsidR="005F0A8D" w:rsidRDefault="005F0A8D" w:rsidP="00046EB1">
      <w:pPr>
        <w:pStyle w:val="Standard"/>
        <w:rPr>
          <w:rFonts w:ascii="Arial" w:hAnsi="Arial"/>
          <w:sz w:val="18"/>
          <w:szCs w:val="18"/>
        </w:rPr>
      </w:pPr>
    </w:p>
    <w:p w14:paraId="589B431A" w14:textId="576A1CA7" w:rsidR="005F0A8D" w:rsidRDefault="005F0A8D" w:rsidP="00046EB1">
      <w:pPr>
        <w:pStyle w:val="Standard"/>
        <w:rPr>
          <w:rFonts w:ascii="Arial" w:hAnsi="Arial"/>
          <w:sz w:val="18"/>
          <w:szCs w:val="18"/>
        </w:rPr>
      </w:pPr>
    </w:p>
    <w:p w14:paraId="1CDA1533" w14:textId="756C19E5" w:rsidR="005F0A8D" w:rsidRDefault="005F0A8D" w:rsidP="00046EB1">
      <w:pPr>
        <w:pStyle w:val="Standard"/>
        <w:rPr>
          <w:rFonts w:ascii="Arial" w:hAnsi="Arial"/>
          <w:sz w:val="18"/>
          <w:szCs w:val="18"/>
        </w:rPr>
      </w:pPr>
    </w:p>
    <w:p w14:paraId="4F2A5443" w14:textId="25EF61BD" w:rsidR="005F0A8D" w:rsidRDefault="005F0A8D" w:rsidP="00046EB1">
      <w:pPr>
        <w:pStyle w:val="Standard"/>
        <w:rPr>
          <w:rFonts w:ascii="Arial" w:hAnsi="Arial"/>
          <w:sz w:val="18"/>
          <w:szCs w:val="18"/>
        </w:rPr>
      </w:pPr>
    </w:p>
    <w:p w14:paraId="6B854981" w14:textId="7361BC64" w:rsidR="005F0A8D" w:rsidRDefault="005F0A8D" w:rsidP="00046EB1">
      <w:pPr>
        <w:pStyle w:val="Standard"/>
        <w:rPr>
          <w:rFonts w:ascii="Arial" w:hAnsi="Arial"/>
          <w:sz w:val="18"/>
          <w:szCs w:val="18"/>
        </w:rPr>
      </w:pPr>
    </w:p>
    <w:p w14:paraId="07854324" w14:textId="1E6D6478" w:rsidR="005F0A8D" w:rsidRDefault="005F0A8D" w:rsidP="00046EB1">
      <w:pPr>
        <w:pStyle w:val="Standard"/>
        <w:rPr>
          <w:rFonts w:ascii="Arial" w:hAnsi="Arial"/>
          <w:sz w:val="18"/>
          <w:szCs w:val="18"/>
        </w:rPr>
      </w:pPr>
    </w:p>
    <w:p w14:paraId="65B3FF65" w14:textId="4559C18C" w:rsidR="005F0A8D" w:rsidRDefault="005F0A8D" w:rsidP="00046EB1">
      <w:pPr>
        <w:pStyle w:val="Standard"/>
        <w:rPr>
          <w:rFonts w:ascii="Arial" w:hAnsi="Arial"/>
          <w:sz w:val="18"/>
          <w:szCs w:val="18"/>
        </w:rPr>
      </w:pPr>
    </w:p>
    <w:p w14:paraId="1F62FB5E" w14:textId="33520104" w:rsidR="005F0A8D" w:rsidRDefault="005F0A8D" w:rsidP="00046EB1">
      <w:pPr>
        <w:pStyle w:val="Standard"/>
        <w:rPr>
          <w:rFonts w:ascii="Arial" w:hAnsi="Arial"/>
          <w:sz w:val="18"/>
          <w:szCs w:val="18"/>
        </w:rPr>
      </w:pPr>
    </w:p>
    <w:p w14:paraId="6BFDD54F" w14:textId="03ED3642" w:rsidR="005F0A8D" w:rsidRDefault="005F0A8D" w:rsidP="00046EB1">
      <w:pPr>
        <w:pStyle w:val="Standard"/>
        <w:rPr>
          <w:rFonts w:ascii="Arial" w:hAnsi="Arial"/>
          <w:sz w:val="18"/>
          <w:szCs w:val="18"/>
        </w:rPr>
      </w:pPr>
    </w:p>
    <w:p w14:paraId="3E472D83" w14:textId="4BA9C285" w:rsidR="005F0A8D" w:rsidRDefault="005F0A8D" w:rsidP="00046EB1">
      <w:pPr>
        <w:pStyle w:val="Standard"/>
        <w:rPr>
          <w:rFonts w:ascii="Arial" w:hAnsi="Arial"/>
          <w:sz w:val="18"/>
          <w:szCs w:val="18"/>
        </w:rPr>
      </w:pPr>
    </w:p>
    <w:p w14:paraId="4A98508B" w14:textId="5056B15F" w:rsidR="005F0A8D" w:rsidRDefault="005F0A8D" w:rsidP="00046EB1">
      <w:pPr>
        <w:pStyle w:val="Standard"/>
        <w:rPr>
          <w:rFonts w:ascii="Arial" w:hAnsi="Arial"/>
          <w:sz w:val="18"/>
          <w:szCs w:val="18"/>
        </w:rPr>
      </w:pPr>
    </w:p>
    <w:p w14:paraId="28DF714A" w14:textId="1F09ED51" w:rsidR="005F0A8D" w:rsidRDefault="005F0A8D" w:rsidP="00046EB1">
      <w:pPr>
        <w:pStyle w:val="Standard"/>
        <w:rPr>
          <w:rFonts w:ascii="Arial" w:hAnsi="Arial"/>
          <w:sz w:val="18"/>
          <w:szCs w:val="18"/>
        </w:rPr>
      </w:pPr>
    </w:p>
    <w:p w14:paraId="5AE1F033" w14:textId="28C8C213" w:rsidR="005F0A8D" w:rsidRDefault="005F0A8D" w:rsidP="00046EB1">
      <w:pPr>
        <w:pStyle w:val="Standard"/>
        <w:rPr>
          <w:rFonts w:ascii="Arial" w:hAnsi="Arial"/>
          <w:sz w:val="18"/>
          <w:szCs w:val="18"/>
        </w:rPr>
      </w:pPr>
    </w:p>
    <w:p w14:paraId="38CA1BCF" w14:textId="3C99A3EC" w:rsidR="005F0A8D" w:rsidRDefault="005F0A8D" w:rsidP="00046EB1">
      <w:pPr>
        <w:pStyle w:val="Standard"/>
        <w:rPr>
          <w:rFonts w:ascii="Arial" w:hAnsi="Arial"/>
          <w:sz w:val="18"/>
          <w:szCs w:val="18"/>
        </w:rPr>
      </w:pPr>
    </w:p>
    <w:p w14:paraId="6D3278C3" w14:textId="444FBD7C" w:rsidR="005F0A8D" w:rsidRDefault="005F0A8D" w:rsidP="00046EB1">
      <w:pPr>
        <w:pStyle w:val="Standard"/>
        <w:rPr>
          <w:rFonts w:ascii="Arial" w:hAnsi="Arial"/>
          <w:sz w:val="18"/>
          <w:szCs w:val="18"/>
        </w:rPr>
      </w:pPr>
    </w:p>
    <w:p w14:paraId="42252692" w14:textId="264597CA" w:rsidR="005F0A8D" w:rsidRDefault="005F0A8D" w:rsidP="00046EB1">
      <w:pPr>
        <w:pStyle w:val="Standard"/>
        <w:rPr>
          <w:rFonts w:ascii="Arial" w:hAnsi="Arial"/>
          <w:sz w:val="18"/>
          <w:szCs w:val="18"/>
        </w:rPr>
      </w:pPr>
    </w:p>
    <w:p w14:paraId="56DCF7AC" w14:textId="761672C6" w:rsidR="005F0A8D" w:rsidRDefault="005F0A8D" w:rsidP="00046EB1">
      <w:pPr>
        <w:pStyle w:val="Standard"/>
        <w:rPr>
          <w:rFonts w:ascii="Arial" w:hAnsi="Arial"/>
          <w:sz w:val="18"/>
          <w:szCs w:val="18"/>
        </w:rPr>
      </w:pPr>
    </w:p>
    <w:p w14:paraId="563E0858" w14:textId="24D2FFE5" w:rsidR="005F0A8D" w:rsidRDefault="005F0A8D" w:rsidP="00046EB1">
      <w:pPr>
        <w:pStyle w:val="Standard"/>
        <w:rPr>
          <w:rFonts w:ascii="Arial" w:hAnsi="Arial"/>
          <w:sz w:val="18"/>
          <w:szCs w:val="18"/>
        </w:rPr>
      </w:pPr>
    </w:p>
    <w:p w14:paraId="4DAFCB8F" w14:textId="6C20FED8" w:rsidR="005F0A8D" w:rsidRDefault="005F0A8D" w:rsidP="00046EB1">
      <w:pPr>
        <w:pStyle w:val="Standard"/>
        <w:rPr>
          <w:rFonts w:ascii="Arial" w:hAnsi="Arial"/>
          <w:sz w:val="18"/>
          <w:szCs w:val="18"/>
        </w:rPr>
      </w:pPr>
    </w:p>
    <w:p w14:paraId="48DD92C3" w14:textId="77542B10" w:rsidR="005F0A8D" w:rsidRDefault="005F0A8D" w:rsidP="00046EB1">
      <w:pPr>
        <w:pStyle w:val="Standard"/>
        <w:rPr>
          <w:rFonts w:ascii="Arial" w:hAnsi="Arial"/>
          <w:sz w:val="18"/>
          <w:szCs w:val="18"/>
        </w:rPr>
      </w:pPr>
    </w:p>
    <w:p w14:paraId="7304F80D" w14:textId="20ACF2A7" w:rsidR="005F0A8D" w:rsidRDefault="005F0A8D" w:rsidP="00046EB1">
      <w:pPr>
        <w:pStyle w:val="Standard"/>
        <w:rPr>
          <w:rFonts w:ascii="Arial" w:hAnsi="Arial"/>
          <w:sz w:val="18"/>
          <w:szCs w:val="18"/>
        </w:rPr>
      </w:pPr>
    </w:p>
    <w:p w14:paraId="25E5A1BF" w14:textId="757AF540" w:rsidR="005F0A8D" w:rsidRDefault="005F0A8D" w:rsidP="00046EB1">
      <w:pPr>
        <w:pStyle w:val="Standard"/>
        <w:rPr>
          <w:rFonts w:ascii="Arial" w:hAnsi="Arial"/>
          <w:sz w:val="18"/>
          <w:szCs w:val="18"/>
        </w:rPr>
      </w:pPr>
    </w:p>
    <w:p w14:paraId="091F826D" w14:textId="18DB51E9" w:rsidR="005F0A8D" w:rsidRDefault="005F0A8D" w:rsidP="00046EB1">
      <w:pPr>
        <w:pStyle w:val="Standard"/>
        <w:rPr>
          <w:rFonts w:ascii="Arial" w:hAnsi="Arial"/>
          <w:sz w:val="18"/>
          <w:szCs w:val="18"/>
        </w:rPr>
      </w:pPr>
    </w:p>
    <w:p w14:paraId="30E227F8" w14:textId="6F242424" w:rsidR="005F0A8D" w:rsidRDefault="005F0A8D" w:rsidP="00046EB1">
      <w:pPr>
        <w:pStyle w:val="Standard"/>
        <w:rPr>
          <w:rFonts w:ascii="Arial" w:hAnsi="Arial"/>
          <w:sz w:val="18"/>
          <w:szCs w:val="18"/>
        </w:rPr>
      </w:pPr>
    </w:p>
    <w:p w14:paraId="588B6B1E" w14:textId="7799496B" w:rsidR="005F0A8D" w:rsidRDefault="005F0A8D" w:rsidP="00046EB1">
      <w:pPr>
        <w:pStyle w:val="Standard"/>
        <w:rPr>
          <w:rFonts w:ascii="Arial" w:hAnsi="Arial"/>
          <w:sz w:val="18"/>
          <w:szCs w:val="18"/>
        </w:rPr>
      </w:pPr>
    </w:p>
    <w:p w14:paraId="4EA280CF" w14:textId="4B34779D" w:rsidR="005F0A8D" w:rsidRDefault="005F0A8D" w:rsidP="00046EB1">
      <w:pPr>
        <w:pStyle w:val="Standard"/>
        <w:rPr>
          <w:rFonts w:ascii="Arial" w:hAnsi="Arial"/>
          <w:sz w:val="18"/>
          <w:szCs w:val="18"/>
        </w:rPr>
      </w:pPr>
    </w:p>
    <w:p w14:paraId="36DDA9E3" w14:textId="70CB39DC" w:rsidR="005F0A8D" w:rsidRDefault="005F0A8D" w:rsidP="00046EB1">
      <w:pPr>
        <w:pStyle w:val="Standard"/>
        <w:rPr>
          <w:rFonts w:ascii="Arial" w:hAnsi="Arial"/>
          <w:sz w:val="18"/>
          <w:szCs w:val="18"/>
        </w:rPr>
      </w:pPr>
    </w:p>
    <w:p w14:paraId="3F77A94E" w14:textId="6CA6DCE4" w:rsidR="005F0A8D" w:rsidRDefault="005F0A8D" w:rsidP="00046EB1">
      <w:pPr>
        <w:pStyle w:val="Standard"/>
        <w:rPr>
          <w:rFonts w:ascii="Arial" w:hAnsi="Arial"/>
          <w:sz w:val="18"/>
          <w:szCs w:val="18"/>
        </w:rPr>
      </w:pPr>
    </w:p>
    <w:p w14:paraId="58750293" w14:textId="1BF0A309" w:rsidR="005F0A8D" w:rsidRDefault="005F0A8D" w:rsidP="00046EB1">
      <w:pPr>
        <w:pStyle w:val="Standard"/>
        <w:rPr>
          <w:rFonts w:ascii="Arial" w:hAnsi="Arial"/>
          <w:sz w:val="18"/>
          <w:szCs w:val="18"/>
        </w:rPr>
      </w:pPr>
    </w:p>
    <w:p w14:paraId="79AB5DBE" w14:textId="3E383B2F" w:rsidR="005F0A8D" w:rsidRDefault="005F0A8D" w:rsidP="00046EB1">
      <w:pPr>
        <w:pStyle w:val="Standard"/>
        <w:rPr>
          <w:rFonts w:ascii="Arial" w:hAnsi="Arial"/>
          <w:sz w:val="18"/>
          <w:szCs w:val="18"/>
        </w:rPr>
      </w:pPr>
    </w:p>
    <w:p w14:paraId="0E4348FA" w14:textId="46535C90" w:rsidR="005F0A8D" w:rsidRDefault="005F0A8D" w:rsidP="00046EB1">
      <w:pPr>
        <w:pStyle w:val="Standard"/>
        <w:rPr>
          <w:rFonts w:ascii="Arial" w:hAnsi="Arial"/>
          <w:sz w:val="18"/>
          <w:szCs w:val="18"/>
        </w:rPr>
      </w:pPr>
    </w:p>
    <w:p w14:paraId="0712CD91" w14:textId="7764F190" w:rsidR="005F0A8D" w:rsidRDefault="005F0A8D" w:rsidP="00046EB1">
      <w:pPr>
        <w:pStyle w:val="Standard"/>
        <w:rPr>
          <w:rFonts w:ascii="Arial" w:hAnsi="Arial"/>
          <w:sz w:val="18"/>
          <w:szCs w:val="18"/>
        </w:rPr>
      </w:pPr>
    </w:p>
    <w:p w14:paraId="769422DC" w14:textId="2C0A5460" w:rsidR="005F0A8D" w:rsidRDefault="005F0A8D" w:rsidP="00046EB1">
      <w:pPr>
        <w:pStyle w:val="Standard"/>
        <w:rPr>
          <w:rFonts w:ascii="Arial" w:hAnsi="Arial"/>
          <w:sz w:val="18"/>
          <w:szCs w:val="18"/>
        </w:rPr>
      </w:pPr>
    </w:p>
    <w:p w14:paraId="2353A37E" w14:textId="5AB3F097" w:rsidR="005F0A8D" w:rsidRDefault="005F0A8D" w:rsidP="00046EB1">
      <w:pPr>
        <w:pStyle w:val="Standard"/>
        <w:rPr>
          <w:rFonts w:ascii="Arial" w:hAnsi="Arial"/>
          <w:sz w:val="18"/>
          <w:szCs w:val="18"/>
        </w:rPr>
      </w:pPr>
    </w:p>
    <w:p w14:paraId="4421A633" w14:textId="59F1C818" w:rsidR="005F0A8D" w:rsidRDefault="005F0A8D" w:rsidP="00046EB1">
      <w:pPr>
        <w:pStyle w:val="Standard"/>
        <w:rPr>
          <w:rFonts w:ascii="Arial" w:hAnsi="Arial"/>
          <w:sz w:val="18"/>
          <w:szCs w:val="18"/>
        </w:rPr>
      </w:pPr>
    </w:p>
    <w:p w14:paraId="2B962B32" w14:textId="3B03D4E9" w:rsidR="005F0A8D" w:rsidRDefault="005F0A8D" w:rsidP="00046EB1">
      <w:pPr>
        <w:pStyle w:val="Standard"/>
        <w:rPr>
          <w:rFonts w:ascii="Arial" w:hAnsi="Arial"/>
          <w:sz w:val="18"/>
          <w:szCs w:val="18"/>
        </w:rPr>
      </w:pPr>
    </w:p>
    <w:p w14:paraId="1D0BCDE1" w14:textId="68E60568" w:rsidR="005F0A8D" w:rsidRDefault="005F0A8D" w:rsidP="00046EB1">
      <w:pPr>
        <w:pStyle w:val="Standard"/>
        <w:rPr>
          <w:rFonts w:ascii="Arial" w:hAnsi="Arial"/>
          <w:sz w:val="18"/>
          <w:szCs w:val="18"/>
        </w:rPr>
      </w:pPr>
    </w:p>
    <w:p w14:paraId="5B6A4A5C" w14:textId="17B394A0" w:rsidR="005F0A8D" w:rsidRDefault="005F0A8D" w:rsidP="00046EB1">
      <w:pPr>
        <w:pStyle w:val="Standard"/>
        <w:rPr>
          <w:rFonts w:ascii="Arial" w:hAnsi="Arial"/>
          <w:sz w:val="18"/>
          <w:szCs w:val="18"/>
        </w:rPr>
      </w:pPr>
    </w:p>
    <w:p w14:paraId="5F597280" w14:textId="1E9F4F31" w:rsidR="005F0A8D" w:rsidRDefault="005F0A8D" w:rsidP="00046EB1">
      <w:pPr>
        <w:pStyle w:val="Standard"/>
        <w:rPr>
          <w:rFonts w:ascii="Arial" w:hAnsi="Arial"/>
          <w:sz w:val="18"/>
          <w:szCs w:val="18"/>
        </w:rPr>
      </w:pPr>
    </w:p>
    <w:p w14:paraId="60ADC23F" w14:textId="0501D49D" w:rsidR="00784AE4" w:rsidRDefault="00784AE4" w:rsidP="00046EB1">
      <w:pPr>
        <w:pStyle w:val="Standard"/>
        <w:rPr>
          <w:rFonts w:ascii="Arial" w:hAnsi="Arial"/>
          <w:sz w:val="18"/>
          <w:szCs w:val="18"/>
        </w:rPr>
      </w:pPr>
    </w:p>
    <w:p w14:paraId="324649D4" w14:textId="4D8B05BC" w:rsidR="00784AE4" w:rsidRDefault="00784AE4" w:rsidP="00046EB1">
      <w:pPr>
        <w:pStyle w:val="Standard"/>
        <w:rPr>
          <w:rFonts w:ascii="Arial" w:hAnsi="Arial"/>
          <w:sz w:val="18"/>
          <w:szCs w:val="18"/>
        </w:rPr>
      </w:pPr>
    </w:p>
    <w:p w14:paraId="6967CE38" w14:textId="4E5F1AC7" w:rsidR="00784AE4" w:rsidRDefault="00784AE4" w:rsidP="00046EB1">
      <w:pPr>
        <w:pStyle w:val="Standard"/>
        <w:rPr>
          <w:rFonts w:ascii="Arial" w:hAnsi="Arial"/>
          <w:sz w:val="18"/>
          <w:szCs w:val="18"/>
        </w:rPr>
      </w:pPr>
    </w:p>
    <w:p w14:paraId="1EC5EA5D" w14:textId="77777777" w:rsidR="00784AE4" w:rsidRDefault="00784AE4" w:rsidP="00046EB1">
      <w:pPr>
        <w:pStyle w:val="Standard"/>
        <w:rPr>
          <w:rFonts w:ascii="Arial" w:hAnsi="Arial"/>
          <w:sz w:val="18"/>
          <w:szCs w:val="18"/>
        </w:rPr>
      </w:pPr>
    </w:p>
    <w:p w14:paraId="2B20677A" w14:textId="152E860B" w:rsidR="005F0A8D" w:rsidRDefault="005F0A8D" w:rsidP="00046EB1">
      <w:pPr>
        <w:pStyle w:val="Standard"/>
        <w:rPr>
          <w:rFonts w:ascii="Arial" w:hAnsi="Arial"/>
          <w:sz w:val="18"/>
          <w:szCs w:val="18"/>
        </w:rPr>
      </w:pPr>
    </w:p>
    <w:p w14:paraId="34D91BDA" w14:textId="080E5B75" w:rsidR="005F0A8D" w:rsidRDefault="005F0A8D" w:rsidP="00046EB1">
      <w:pPr>
        <w:pStyle w:val="Standard"/>
        <w:rPr>
          <w:rFonts w:ascii="Arial" w:hAnsi="Arial"/>
          <w:sz w:val="18"/>
          <w:szCs w:val="18"/>
        </w:rPr>
      </w:pPr>
    </w:p>
    <w:p w14:paraId="29D74224" w14:textId="39FD7BF7" w:rsidR="005F0A8D" w:rsidRDefault="005F0A8D" w:rsidP="00046EB1">
      <w:pPr>
        <w:pStyle w:val="Standard"/>
        <w:rPr>
          <w:rFonts w:ascii="Arial" w:hAnsi="Arial"/>
          <w:sz w:val="18"/>
          <w:szCs w:val="18"/>
        </w:rPr>
      </w:pPr>
    </w:p>
    <w:p w14:paraId="4C898EF7" w14:textId="543E8A92" w:rsidR="00CC3D81" w:rsidRDefault="00CC3D81" w:rsidP="00046EB1">
      <w:pPr>
        <w:pStyle w:val="Standard"/>
        <w:rPr>
          <w:rFonts w:ascii="Arial" w:hAnsi="Arial"/>
          <w:sz w:val="18"/>
          <w:szCs w:val="18"/>
        </w:rPr>
      </w:pPr>
    </w:p>
    <w:p w14:paraId="7E56F201" w14:textId="688F10F0" w:rsidR="00CC3D81" w:rsidRDefault="00CC3D81" w:rsidP="00046EB1">
      <w:pPr>
        <w:pStyle w:val="Standard"/>
        <w:rPr>
          <w:rFonts w:ascii="Arial" w:hAnsi="Arial"/>
          <w:sz w:val="18"/>
          <w:szCs w:val="18"/>
        </w:rPr>
      </w:pPr>
    </w:p>
    <w:p w14:paraId="5389BBB3" w14:textId="65F2AD2C" w:rsidR="00CC3D81" w:rsidRDefault="00CC3D81" w:rsidP="00046EB1">
      <w:pPr>
        <w:pStyle w:val="Standard"/>
        <w:rPr>
          <w:rFonts w:ascii="Arial" w:hAnsi="Arial"/>
          <w:sz w:val="18"/>
          <w:szCs w:val="18"/>
        </w:rPr>
      </w:pPr>
    </w:p>
    <w:p w14:paraId="29EA6773" w14:textId="208F60ED" w:rsidR="00CC3D81" w:rsidRDefault="00CC3D81" w:rsidP="00046EB1">
      <w:pPr>
        <w:pStyle w:val="Standard"/>
        <w:rPr>
          <w:rFonts w:ascii="Arial" w:hAnsi="Arial"/>
          <w:sz w:val="18"/>
          <w:szCs w:val="18"/>
        </w:rPr>
      </w:pPr>
    </w:p>
    <w:p w14:paraId="378615C7" w14:textId="77777777" w:rsidR="00CC3D81" w:rsidRDefault="00CC3D81" w:rsidP="00046EB1">
      <w:pPr>
        <w:pStyle w:val="Standard"/>
        <w:rPr>
          <w:rFonts w:ascii="Arial" w:hAnsi="Arial"/>
          <w:sz w:val="18"/>
          <w:szCs w:val="18"/>
        </w:rPr>
      </w:pPr>
    </w:p>
    <w:p w14:paraId="6EEFD85E" w14:textId="77777777" w:rsidR="00A62E46" w:rsidRDefault="00A62E46" w:rsidP="00046EB1">
      <w:pPr>
        <w:pStyle w:val="Standard"/>
        <w:rPr>
          <w:rFonts w:ascii="Arial" w:hAnsi="Arial"/>
          <w:sz w:val="18"/>
          <w:szCs w:val="18"/>
        </w:rPr>
      </w:pPr>
    </w:p>
    <w:p w14:paraId="2609EBDA" w14:textId="65A9D293" w:rsidR="005F0A8D" w:rsidRDefault="005F0A8D" w:rsidP="00046EB1">
      <w:pPr>
        <w:pStyle w:val="Standard"/>
        <w:rPr>
          <w:rFonts w:ascii="Arial" w:hAnsi="Arial"/>
          <w:sz w:val="18"/>
          <w:szCs w:val="18"/>
        </w:rPr>
      </w:pPr>
    </w:p>
    <w:p w14:paraId="3F003D13" w14:textId="0733DC6B" w:rsidR="005F0A8D" w:rsidRDefault="005F0A8D" w:rsidP="00046EB1">
      <w:pPr>
        <w:pStyle w:val="Standard"/>
        <w:rPr>
          <w:rFonts w:ascii="Arial" w:hAnsi="Arial"/>
          <w:sz w:val="18"/>
          <w:szCs w:val="18"/>
        </w:rPr>
      </w:pPr>
    </w:p>
    <w:p w14:paraId="2855A8BA" w14:textId="1065381B" w:rsidR="00046EB1" w:rsidRPr="00156129" w:rsidRDefault="00046EB1" w:rsidP="00990B16">
      <w:pPr>
        <w:pStyle w:val="Textbody"/>
        <w:spacing w:line="240" w:lineRule="auto"/>
        <w:jc w:val="center"/>
        <w:rPr>
          <w:rStyle w:val="Tipusdelletraperdefectedelpargraf"/>
          <w:rFonts w:ascii="Arial" w:hAnsi="Arial" w:cs="Arial"/>
          <w:bCs/>
          <w:sz w:val="22"/>
          <w:szCs w:val="22"/>
          <w:lang w:val="ca-ES"/>
        </w:rPr>
      </w:pPr>
      <w:r w:rsidRPr="00156129">
        <w:rPr>
          <w:rStyle w:val="Tipusdelletraperdefectedelpargraf"/>
          <w:rFonts w:ascii="Arial" w:hAnsi="Arial" w:cs="Arial"/>
          <w:bCs/>
          <w:sz w:val="22"/>
          <w:szCs w:val="22"/>
          <w:lang w:val="ca-ES"/>
        </w:rPr>
        <w:lastRenderedPageBreak/>
        <w:t>ANNEX IV / ANEXO IV</w:t>
      </w:r>
    </w:p>
    <w:p w14:paraId="5CE4C506" w14:textId="77777777" w:rsidR="00201481" w:rsidRDefault="00201481" w:rsidP="00046EB1">
      <w:pPr>
        <w:pStyle w:val="Textbody"/>
        <w:spacing w:line="240" w:lineRule="auto"/>
        <w:jc w:val="center"/>
      </w:pPr>
    </w:p>
    <w:tbl>
      <w:tblPr>
        <w:tblW w:w="9591" w:type="dxa"/>
        <w:tblInd w:w="45" w:type="dxa"/>
        <w:tblLayout w:type="fixed"/>
        <w:tblCellMar>
          <w:left w:w="10" w:type="dxa"/>
          <w:right w:w="10" w:type="dxa"/>
        </w:tblCellMar>
        <w:tblLook w:val="0000" w:firstRow="0" w:lastRow="0" w:firstColumn="0" w:lastColumn="0" w:noHBand="0" w:noVBand="0"/>
      </w:tblPr>
      <w:tblGrid>
        <w:gridCol w:w="3343"/>
        <w:gridCol w:w="2326"/>
        <w:gridCol w:w="1417"/>
        <w:gridCol w:w="2505"/>
      </w:tblGrid>
      <w:tr w:rsidR="00046EB1" w14:paraId="13FDBCFB" w14:textId="77777777" w:rsidTr="00874773">
        <w:tc>
          <w:tcPr>
            <w:tcW w:w="9591"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6AE60" w14:textId="77777777" w:rsidR="00046EB1" w:rsidRDefault="00046EB1" w:rsidP="00375E8A">
            <w:pPr>
              <w:pStyle w:val="TableContents"/>
            </w:pPr>
            <w:r>
              <w:rPr>
                <w:noProof/>
              </w:rPr>
              <w:drawing>
                <wp:anchor distT="0" distB="0" distL="114300" distR="114300" simplePos="0" relativeHeight="251660288" behindDoc="0" locked="0" layoutInCell="1" allowOverlap="1" wp14:anchorId="514A396B" wp14:editId="2789AF50">
                  <wp:simplePos x="0" y="0"/>
                  <wp:positionH relativeFrom="column">
                    <wp:posOffset>-6840</wp:posOffset>
                  </wp:positionH>
                  <wp:positionV relativeFrom="paragraph">
                    <wp:posOffset>93960</wp:posOffset>
                  </wp:positionV>
                  <wp:extent cx="2749680" cy="433799"/>
                  <wp:effectExtent l="0" t="0" r="0" b="4351"/>
                  <wp:wrapSquare wrapText="bothSides"/>
                  <wp:docPr id="4"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749680" cy="433799"/>
                          </a:xfrm>
                          <a:prstGeom prst="rect">
                            <a:avLst/>
                          </a:prstGeom>
                          <a:noFill/>
                          <a:ln>
                            <a:noFill/>
                            <a:prstDash/>
                          </a:ln>
                        </pic:spPr>
                      </pic:pic>
                    </a:graphicData>
                  </a:graphic>
                </wp:anchor>
              </w:drawing>
            </w:r>
          </w:p>
          <w:p w14:paraId="41CC8BAA" w14:textId="77777777" w:rsidR="00046EB1" w:rsidRDefault="00046EB1" w:rsidP="00375E8A">
            <w:pPr>
              <w:pStyle w:val="TableContents"/>
            </w:pPr>
          </w:p>
          <w:p w14:paraId="5F16DD16" w14:textId="77777777" w:rsidR="00046EB1" w:rsidRDefault="00046EB1" w:rsidP="00375E8A">
            <w:pPr>
              <w:pStyle w:val="TableContents"/>
            </w:pPr>
          </w:p>
          <w:p w14:paraId="43E3C4B2" w14:textId="77777777" w:rsidR="00046EB1" w:rsidRDefault="00046EB1" w:rsidP="00375E8A">
            <w:pPr>
              <w:pStyle w:val="TableContents"/>
              <w:rPr>
                <w:rFonts w:ascii="Arial" w:hAnsi="Arial"/>
                <w:sz w:val="18"/>
                <w:szCs w:val="18"/>
              </w:rPr>
            </w:pPr>
          </w:p>
        </w:tc>
      </w:tr>
      <w:tr w:rsidR="00046EB1" w14:paraId="24FFFED0" w14:textId="77777777" w:rsidTr="00874773">
        <w:tc>
          <w:tcPr>
            <w:tcW w:w="9591"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479445" w14:textId="77777777" w:rsidR="00046EB1" w:rsidRDefault="00046EB1" w:rsidP="00375E8A">
            <w:pPr>
              <w:pStyle w:val="TableContents"/>
              <w:rPr>
                <w:rFonts w:ascii="Arial" w:hAnsi="Arial"/>
                <w:b/>
                <w:bCs/>
                <w:sz w:val="18"/>
                <w:szCs w:val="18"/>
              </w:rPr>
            </w:pPr>
            <w:r>
              <w:rPr>
                <w:rFonts w:ascii="Arial" w:hAnsi="Arial"/>
                <w:b/>
                <w:bCs/>
                <w:sz w:val="18"/>
                <w:szCs w:val="18"/>
              </w:rPr>
              <w:t>DECLARACIÓ RESPONSABLE DE REQUISITS I MÈRITS PRESENTATS</w:t>
            </w:r>
          </w:p>
          <w:p w14:paraId="3D0FDF8D" w14:textId="77777777" w:rsidR="00046EB1" w:rsidRDefault="00046EB1" w:rsidP="00375E8A">
            <w:pPr>
              <w:pStyle w:val="TableContents"/>
              <w:rPr>
                <w:rFonts w:ascii="Arial" w:hAnsi="Arial"/>
                <w:b/>
                <w:bCs/>
                <w:sz w:val="18"/>
                <w:szCs w:val="18"/>
              </w:rPr>
            </w:pPr>
            <w:r>
              <w:rPr>
                <w:rFonts w:ascii="Arial" w:hAnsi="Arial"/>
                <w:b/>
                <w:bCs/>
                <w:sz w:val="18"/>
                <w:szCs w:val="18"/>
              </w:rPr>
              <w:t>DECLARACIÓN RESPONSABLE DE REQUISITOS MÉRITOS PRESENTADOS</w:t>
            </w:r>
          </w:p>
        </w:tc>
      </w:tr>
      <w:tr w:rsidR="00046EB1" w14:paraId="2FCC86E2"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BDF3C32"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COGNOMS / APELLIDOS</w:t>
            </w:r>
          </w:p>
        </w:tc>
        <w:tc>
          <w:tcPr>
            <w:tcW w:w="2326" w:type="dxa"/>
            <w:tcBorders>
              <w:left w:val="single" w:sz="2" w:space="0" w:color="000000"/>
              <w:bottom w:val="single" w:sz="2" w:space="0" w:color="000000"/>
            </w:tcBorders>
            <w:shd w:val="clear" w:color="auto" w:fill="auto"/>
            <w:tcMar>
              <w:top w:w="55" w:type="dxa"/>
              <w:left w:w="55" w:type="dxa"/>
              <w:bottom w:w="55" w:type="dxa"/>
              <w:right w:w="55" w:type="dxa"/>
            </w:tcMar>
          </w:tcPr>
          <w:p w14:paraId="0E14FA59" w14:textId="77777777" w:rsidR="00046EB1" w:rsidRDefault="00046EB1" w:rsidP="00375E8A">
            <w:pPr>
              <w:pStyle w:val="TableContents"/>
              <w:rPr>
                <w:rFonts w:ascii="Arial" w:hAnsi="Arial"/>
                <w:color w:val="000000"/>
                <w:sz w:val="18"/>
                <w:szCs w:val="18"/>
              </w:rPr>
            </w:pPr>
            <w:r>
              <w:rPr>
                <w:rFonts w:ascii="Arial" w:hAnsi="Arial"/>
                <w:color w:val="000000"/>
                <w:sz w:val="18"/>
                <w:szCs w:val="18"/>
              </w:rPr>
              <w:t>NOM / NOMBRE</w:t>
            </w:r>
          </w:p>
          <w:p w14:paraId="55D4D3F0" w14:textId="77777777" w:rsidR="00046EB1" w:rsidRDefault="00046EB1" w:rsidP="00375E8A">
            <w:pPr>
              <w:pStyle w:val="TableContents"/>
              <w:rPr>
                <w:rFonts w:ascii="Arial" w:hAnsi="Arial"/>
                <w:color w:val="000000"/>
                <w:sz w:val="18"/>
                <w:szCs w:val="18"/>
              </w:rPr>
            </w:pP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D39373" w14:textId="77777777" w:rsidR="00046EB1" w:rsidRDefault="00046EB1" w:rsidP="00375E8A">
            <w:pPr>
              <w:pStyle w:val="TableContents"/>
              <w:rPr>
                <w:rFonts w:ascii="Arial" w:hAnsi="Arial"/>
                <w:sz w:val="18"/>
                <w:szCs w:val="18"/>
              </w:rPr>
            </w:pPr>
            <w:r>
              <w:rPr>
                <w:rFonts w:ascii="Arial" w:hAnsi="Arial"/>
                <w:sz w:val="18"/>
                <w:szCs w:val="18"/>
              </w:rPr>
              <w:t>DNI</w:t>
            </w:r>
          </w:p>
        </w:tc>
      </w:tr>
      <w:tr w:rsidR="00046EB1" w14:paraId="003C68D7" w14:textId="77777777" w:rsidTr="00874773">
        <w:trPr>
          <w:trHeight w:val="1067"/>
        </w:trPr>
        <w:tc>
          <w:tcPr>
            <w:tcW w:w="56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45F595A" w14:textId="77777777" w:rsidR="00046EB1" w:rsidRPr="00A06D08" w:rsidRDefault="00046EB1" w:rsidP="00375E8A">
            <w:pPr>
              <w:pStyle w:val="TableContents"/>
              <w:jc w:val="both"/>
              <w:rPr>
                <w:rFonts w:ascii="Arial" w:hAnsi="Arial"/>
                <w:color w:val="000000"/>
                <w:sz w:val="18"/>
                <w:szCs w:val="18"/>
                <w:lang w:val="ca-ES"/>
              </w:rPr>
            </w:pPr>
            <w:r w:rsidRPr="00A06D08">
              <w:rPr>
                <w:rFonts w:ascii="Arial" w:hAnsi="Arial"/>
                <w:color w:val="000000"/>
                <w:sz w:val="18"/>
                <w:szCs w:val="18"/>
                <w:lang w:val="ca-ES"/>
              </w:rPr>
              <w:t>Resolució del director de l’Agència de Prevenció i Lluita contra el Frau i la Corrupció de la Comunitat Valenciana.</w:t>
            </w:r>
          </w:p>
          <w:p w14:paraId="68F3B5F2" w14:textId="77777777" w:rsidR="00046EB1" w:rsidRDefault="00046EB1" w:rsidP="00375E8A">
            <w:pPr>
              <w:pStyle w:val="TableContents"/>
              <w:jc w:val="both"/>
              <w:rPr>
                <w:rFonts w:ascii="Arial" w:hAnsi="Arial"/>
                <w:color w:val="000000"/>
                <w:sz w:val="18"/>
                <w:szCs w:val="18"/>
              </w:rPr>
            </w:pPr>
            <w:r>
              <w:rPr>
                <w:rFonts w:ascii="Arial" w:hAnsi="Arial"/>
                <w:color w:val="000000"/>
                <w:sz w:val="18"/>
                <w:szCs w:val="18"/>
              </w:rPr>
              <w:t>Resolución del director de la Agencia de Prevención y Lucha contra el Fraude y la Corrupción de la Comunitat Valenciana</w:t>
            </w: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980677" w14:textId="77777777" w:rsidR="00046EB1" w:rsidRDefault="00046EB1" w:rsidP="00375E8A">
            <w:pPr>
              <w:pStyle w:val="TableContents"/>
              <w:rPr>
                <w:rFonts w:ascii="Arial" w:hAnsi="Arial"/>
                <w:sz w:val="18"/>
                <w:szCs w:val="18"/>
              </w:rPr>
            </w:pPr>
            <w:r>
              <w:rPr>
                <w:rFonts w:ascii="Arial" w:hAnsi="Arial"/>
                <w:sz w:val="18"/>
                <w:szCs w:val="18"/>
              </w:rPr>
              <w:t>Data/Fecha</w:t>
            </w:r>
          </w:p>
          <w:p w14:paraId="2B3CDF3E" w14:textId="77777777" w:rsidR="00046EB1" w:rsidRDefault="00046EB1" w:rsidP="00375E8A">
            <w:pPr>
              <w:pStyle w:val="TableContents"/>
              <w:rPr>
                <w:rFonts w:ascii="Arial" w:hAnsi="Arial"/>
                <w:sz w:val="18"/>
                <w:szCs w:val="18"/>
              </w:rPr>
            </w:pPr>
            <w:r>
              <w:rPr>
                <w:rFonts w:ascii="Arial" w:hAnsi="Arial"/>
                <w:sz w:val="18"/>
                <w:szCs w:val="18"/>
              </w:rPr>
              <w:t>Número</w:t>
            </w:r>
          </w:p>
          <w:p w14:paraId="594D2976" w14:textId="77777777" w:rsidR="00046EB1" w:rsidRDefault="00046EB1" w:rsidP="00375E8A">
            <w:pPr>
              <w:pStyle w:val="TableContents"/>
              <w:rPr>
                <w:rFonts w:ascii="Arial" w:hAnsi="Arial"/>
                <w:sz w:val="18"/>
                <w:szCs w:val="18"/>
              </w:rPr>
            </w:pPr>
          </w:p>
        </w:tc>
      </w:tr>
      <w:tr w:rsidR="00046EB1" w14:paraId="1EDF7958" w14:textId="77777777" w:rsidTr="00874773">
        <w:tc>
          <w:tcPr>
            <w:tcW w:w="56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8EB2D5" w14:textId="77777777" w:rsidR="00046EB1" w:rsidRDefault="00046EB1" w:rsidP="00375E8A">
            <w:pPr>
              <w:pStyle w:val="TableContents"/>
              <w:rPr>
                <w:rFonts w:ascii="Arial" w:hAnsi="Arial"/>
                <w:sz w:val="18"/>
                <w:szCs w:val="18"/>
              </w:rPr>
            </w:pPr>
            <w:proofErr w:type="spellStart"/>
            <w:r>
              <w:rPr>
                <w:rFonts w:ascii="Arial" w:hAnsi="Arial"/>
                <w:sz w:val="18"/>
                <w:szCs w:val="18"/>
              </w:rPr>
              <w:t>Llocs</w:t>
            </w:r>
            <w:proofErr w:type="spellEnd"/>
            <w:r>
              <w:rPr>
                <w:rFonts w:ascii="Arial" w:hAnsi="Arial"/>
                <w:sz w:val="18"/>
                <w:szCs w:val="18"/>
              </w:rPr>
              <w:t xml:space="preserve"> </w:t>
            </w:r>
            <w:proofErr w:type="spellStart"/>
            <w:r>
              <w:rPr>
                <w:rFonts w:ascii="Arial" w:hAnsi="Arial"/>
                <w:sz w:val="18"/>
                <w:szCs w:val="18"/>
              </w:rPr>
              <w:t>als</w:t>
            </w:r>
            <w:proofErr w:type="spellEnd"/>
            <w:r>
              <w:rPr>
                <w:rFonts w:ascii="Arial" w:hAnsi="Arial"/>
                <w:sz w:val="18"/>
                <w:szCs w:val="18"/>
              </w:rPr>
              <w:t xml:space="preserve"> </w:t>
            </w:r>
            <w:proofErr w:type="spellStart"/>
            <w:r>
              <w:rPr>
                <w:rFonts w:ascii="Arial" w:hAnsi="Arial"/>
                <w:sz w:val="18"/>
                <w:szCs w:val="18"/>
              </w:rPr>
              <w:t>quals</w:t>
            </w:r>
            <w:proofErr w:type="spellEnd"/>
            <w:r>
              <w:rPr>
                <w:rFonts w:ascii="Arial" w:hAnsi="Arial"/>
                <w:sz w:val="18"/>
                <w:szCs w:val="18"/>
              </w:rPr>
              <w:t xml:space="preserve"> es presenta / Puestos a los que se presenta</w:t>
            </w: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6F6E19" w14:textId="77777777" w:rsidR="00046EB1" w:rsidRDefault="00046EB1" w:rsidP="00375E8A">
            <w:pPr>
              <w:pStyle w:val="TableContents"/>
              <w:rPr>
                <w:rFonts w:ascii="Arial" w:hAnsi="Arial"/>
                <w:sz w:val="18"/>
                <w:szCs w:val="18"/>
              </w:rPr>
            </w:pPr>
          </w:p>
        </w:tc>
      </w:tr>
      <w:tr w:rsidR="00046EB1" w14:paraId="4EBCDFA9" w14:textId="77777777" w:rsidTr="00874773">
        <w:trPr>
          <w:trHeight w:val="355"/>
        </w:trPr>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C7FDD4" w14:textId="77777777" w:rsidR="00046EB1" w:rsidRDefault="00046EB1" w:rsidP="00375E8A">
            <w:pPr>
              <w:pStyle w:val="TableContents"/>
              <w:rPr>
                <w:rFonts w:ascii="Arial" w:hAnsi="Arial"/>
                <w:sz w:val="18"/>
                <w:szCs w:val="18"/>
              </w:rPr>
            </w:pPr>
            <w:r>
              <w:rPr>
                <w:rFonts w:ascii="Arial" w:hAnsi="Arial"/>
                <w:b/>
                <w:bCs/>
                <w:sz w:val="18"/>
                <w:szCs w:val="18"/>
              </w:rPr>
              <w:t>A) REQUISITS/REQUISITOS</w:t>
            </w:r>
            <w:r>
              <w:rPr>
                <w:rFonts w:ascii="Arial" w:hAnsi="Arial"/>
                <w:sz w:val="18"/>
                <w:szCs w:val="18"/>
              </w:rPr>
              <w:t>:</w:t>
            </w:r>
          </w:p>
          <w:p w14:paraId="7E3EEAA6" w14:textId="7D1F09CD" w:rsidR="00990B16" w:rsidRDefault="00990B16" w:rsidP="00375E8A">
            <w:pPr>
              <w:pStyle w:val="TableContents"/>
              <w:rPr>
                <w:rFonts w:ascii="Arial" w:hAnsi="Arial"/>
                <w:sz w:val="18"/>
                <w:szCs w:val="18"/>
              </w:rPr>
            </w:pPr>
          </w:p>
        </w:tc>
      </w:tr>
      <w:tr w:rsidR="00046EB1" w14:paraId="2AEBBA54" w14:textId="77777777" w:rsidTr="00874773">
        <w:trPr>
          <w:trHeight w:val="355"/>
        </w:trPr>
        <w:tc>
          <w:tcPr>
            <w:tcW w:w="56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EDD2BE3" w14:textId="77777777" w:rsidR="00046EB1" w:rsidRDefault="00046EB1" w:rsidP="00375E8A">
            <w:pPr>
              <w:pStyle w:val="TableContents"/>
              <w:rPr>
                <w:rFonts w:ascii="Arial" w:hAnsi="Arial"/>
                <w:sz w:val="18"/>
                <w:szCs w:val="18"/>
              </w:rPr>
            </w:pPr>
            <w:r>
              <w:rPr>
                <w:rFonts w:ascii="Arial" w:hAnsi="Arial"/>
                <w:sz w:val="18"/>
                <w:szCs w:val="18"/>
              </w:rPr>
              <w:t>NOMENAMENT COM A FUNCIONARI DE CARRERA / NOMBRAMIENTO COMO FUNCIONARIO DE CARRERA</w:t>
            </w: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E986F8" w14:textId="77777777" w:rsidR="00046EB1" w:rsidRDefault="00046EB1" w:rsidP="00375E8A">
            <w:pPr>
              <w:pStyle w:val="TableContents"/>
              <w:rPr>
                <w:rFonts w:ascii="Arial" w:hAnsi="Arial"/>
                <w:sz w:val="18"/>
                <w:szCs w:val="18"/>
              </w:rPr>
            </w:pPr>
          </w:p>
        </w:tc>
      </w:tr>
      <w:tr w:rsidR="00046EB1" w14:paraId="1D2A83FB" w14:textId="77777777" w:rsidTr="00874773">
        <w:trPr>
          <w:trHeight w:val="355"/>
        </w:trPr>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057E103" w14:textId="77777777" w:rsidR="00046EB1" w:rsidRDefault="00046EB1" w:rsidP="00375E8A">
            <w:pPr>
              <w:pStyle w:val="TableContents"/>
              <w:rPr>
                <w:rFonts w:ascii="Arial" w:hAnsi="Arial"/>
                <w:sz w:val="18"/>
                <w:szCs w:val="18"/>
              </w:rPr>
            </w:pPr>
            <w:r>
              <w:rPr>
                <w:rFonts w:ascii="Arial" w:hAnsi="Arial"/>
                <w:sz w:val="18"/>
                <w:szCs w:val="18"/>
              </w:rPr>
              <w:t>TITULACIÓ/TITULACIÓN</w:t>
            </w:r>
          </w:p>
        </w:tc>
        <w:tc>
          <w:tcPr>
            <w:tcW w:w="6248"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600848" w14:textId="77777777" w:rsidR="00046EB1" w:rsidRDefault="00046EB1" w:rsidP="00375E8A">
            <w:pPr>
              <w:pStyle w:val="TableContents"/>
              <w:rPr>
                <w:rFonts w:ascii="Arial" w:hAnsi="Arial"/>
                <w:sz w:val="18"/>
                <w:szCs w:val="18"/>
              </w:rPr>
            </w:pPr>
          </w:p>
        </w:tc>
      </w:tr>
      <w:tr w:rsidR="00046EB1" w14:paraId="1BA8A9E4" w14:textId="77777777" w:rsidTr="00874773">
        <w:trPr>
          <w:trHeight w:val="355"/>
        </w:trPr>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315F527" w14:textId="77777777" w:rsidR="00046EB1" w:rsidRDefault="00046EB1" w:rsidP="00375E8A">
            <w:pPr>
              <w:pStyle w:val="TableContents"/>
              <w:rPr>
                <w:rFonts w:ascii="Arial" w:hAnsi="Arial"/>
                <w:sz w:val="18"/>
                <w:szCs w:val="18"/>
              </w:rPr>
            </w:pPr>
            <w:r>
              <w:rPr>
                <w:rFonts w:ascii="Arial" w:hAnsi="Arial"/>
                <w:sz w:val="18"/>
                <w:szCs w:val="18"/>
              </w:rPr>
              <w:t>ACREDITACIÓ EXPERIÈNCIA / ACREDITACIÓN EXPERIENCIA</w:t>
            </w:r>
          </w:p>
        </w:tc>
        <w:tc>
          <w:tcPr>
            <w:tcW w:w="6248"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6A78C9" w14:textId="77777777" w:rsidR="00046EB1" w:rsidRDefault="00046EB1" w:rsidP="00375E8A">
            <w:pPr>
              <w:pStyle w:val="TableContents"/>
              <w:rPr>
                <w:rFonts w:ascii="Arial" w:hAnsi="Arial"/>
                <w:sz w:val="18"/>
                <w:szCs w:val="18"/>
              </w:rPr>
            </w:pPr>
          </w:p>
        </w:tc>
      </w:tr>
      <w:tr w:rsidR="00046EB1" w14:paraId="43955563" w14:textId="77777777" w:rsidTr="0087477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8A4567" w14:textId="77777777" w:rsidR="00046EB1" w:rsidRDefault="00046EB1" w:rsidP="00375E8A">
            <w:pPr>
              <w:pStyle w:val="TableContents"/>
              <w:jc w:val="both"/>
              <w:rPr>
                <w:rFonts w:ascii="Arial" w:hAnsi="Arial"/>
                <w:sz w:val="18"/>
                <w:szCs w:val="18"/>
              </w:rPr>
            </w:pPr>
            <w:r>
              <w:rPr>
                <w:rFonts w:ascii="Arial" w:hAnsi="Arial"/>
                <w:sz w:val="18"/>
                <w:szCs w:val="18"/>
              </w:rPr>
              <w:t>FORMACIÓ INDICADA COM A REQUISIT / FORMACIÓN INDICADA COMO REQUISITO</w:t>
            </w:r>
          </w:p>
        </w:tc>
      </w:tr>
      <w:tr w:rsidR="00046EB1" w14:paraId="7C9CDE9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2F9900E" w14:textId="77777777" w:rsidR="00046EB1" w:rsidRPr="00156129" w:rsidRDefault="00046EB1" w:rsidP="00375E8A">
            <w:pPr>
              <w:pStyle w:val="TableContents"/>
              <w:rPr>
                <w:rFonts w:ascii="Arial" w:hAnsi="Arial"/>
                <w:sz w:val="18"/>
                <w:szCs w:val="18"/>
              </w:rPr>
            </w:pPr>
            <w:proofErr w:type="spellStart"/>
            <w:r w:rsidRPr="00156129">
              <w:rPr>
                <w:rFonts w:ascii="Arial" w:hAnsi="Arial"/>
                <w:sz w:val="18"/>
                <w:szCs w:val="18"/>
              </w:rPr>
              <w:t>Àmbit</w:t>
            </w:r>
            <w:proofErr w:type="spellEnd"/>
            <w:r w:rsidRPr="00156129">
              <w:rPr>
                <w:rFonts w:ascii="Arial" w:hAnsi="Arial"/>
                <w:sz w:val="18"/>
                <w:szCs w:val="18"/>
              </w:rPr>
              <w:t xml:space="preserve"> material</w:t>
            </w:r>
          </w:p>
          <w:p w14:paraId="4B1841CD" w14:textId="77777777" w:rsidR="00046EB1" w:rsidRDefault="00046EB1" w:rsidP="00375E8A">
            <w:pPr>
              <w:pStyle w:val="TableContents"/>
              <w:rPr>
                <w:rFonts w:ascii="Arial" w:hAnsi="Arial"/>
                <w:sz w:val="18"/>
                <w:szCs w:val="18"/>
              </w:rPr>
            </w:pPr>
            <w:r w:rsidRPr="00156129">
              <w:rPr>
                <w:rFonts w:ascii="Arial" w:hAnsi="Arial"/>
                <w:sz w:val="18"/>
                <w:szCs w:val="18"/>
              </w:rPr>
              <w:t>Ámbito material</w:t>
            </w: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CA131B5" w14:textId="2E5B1FF6" w:rsidR="00046EB1" w:rsidRDefault="00046EB1" w:rsidP="00375E8A">
            <w:pPr>
              <w:pStyle w:val="TableContents"/>
              <w:rPr>
                <w:rFonts w:ascii="Arial" w:hAnsi="Arial"/>
                <w:sz w:val="18"/>
                <w:szCs w:val="18"/>
              </w:rPr>
            </w:pPr>
            <w:proofErr w:type="spellStart"/>
            <w:r>
              <w:rPr>
                <w:rFonts w:ascii="Arial" w:hAnsi="Arial"/>
                <w:sz w:val="18"/>
                <w:szCs w:val="18"/>
              </w:rPr>
              <w:t>Documentació</w:t>
            </w:r>
            <w:proofErr w:type="spellEnd"/>
            <w:r>
              <w:rPr>
                <w:rFonts w:ascii="Arial" w:hAnsi="Arial"/>
                <w:sz w:val="18"/>
                <w:szCs w:val="18"/>
              </w:rPr>
              <w:t xml:space="preserve"> aportada</w:t>
            </w:r>
            <w:r w:rsidR="000A42F5">
              <w:rPr>
                <w:rFonts w:ascii="Arial" w:hAnsi="Arial"/>
                <w:sz w:val="18"/>
                <w:szCs w:val="18"/>
              </w:rPr>
              <w:t xml:space="preserve"> </w:t>
            </w:r>
          </w:p>
          <w:p w14:paraId="4EFCDD98" w14:textId="78E5E4D9" w:rsidR="00046EB1" w:rsidRDefault="00046EB1" w:rsidP="00375E8A">
            <w:pPr>
              <w:pStyle w:val="TableContents"/>
              <w:rPr>
                <w:rFonts w:ascii="Arial" w:hAnsi="Arial"/>
                <w:sz w:val="18"/>
                <w:szCs w:val="18"/>
              </w:rPr>
            </w:pPr>
            <w:r>
              <w:rPr>
                <w:rFonts w:ascii="Arial" w:hAnsi="Arial"/>
                <w:sz w:val="18"/>
                <w:szCs w:val="18"/>
              </w:rPr>
              <w:t>Documentación aportada</w:t>
            </w:r>
            <w:r w:rsidR="000A42F5">
              <w:rPr>
                <w:rFonts w:ascii="Arial" w:hAnsi="Arial"/>
                <w:sz w:val="18"/>
                <w:szCs w:val="18"/>
              </w:rPr>
              <w:t xml:space="preserve"> </w:t>
            </w: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CDFF56" w14:textId="77777777" w:rsidR="00046EB1" w:rsidRDefault="00046EB1" w:rsidP="00375E8A">
            <w:pPr>
              <w:pStyle w:val="TableContents"/>
              <w:rPr>
                <w:rFonts w:ascii="Arial" w:hAnsi="Arial"/>
                <w:sz w:val="18"/>
                <w:szCs w:val="18"/>
              </w:rPr>
            </w:pPr>
            <w:r>
              <w:rPr>
                <w:rFonts w:ascii="Arial" w:hAnsi="Arial"/>
                <w:sz w:val="18"/>
                <w:szCs w:val="18"/>
              </w:rPr>
              <w:t xml:space="preserve">Data de </w:t>
            </w:r>
            <w:proofErr w:type="spellStart"/>
            <w:r>
              <w:rPr>
                <w:rFonts w:ascii="Arial" w:hAnsi="Arial"/>
                <w:sz w:val="18"/>
                <w:szCs w:val="18"/>
              </w:rPr>
              <w:t>realització</w:t>
            </w:r>
            <w:proofErr w:type="spellEnd"/>
          </w:p>
          <w:p w14:paraId="5AC96E64" w14:textId="77777777" w:rsidR="00046EB1" w:rsidRDefault="00046EB1" w:rsidP="00375E8A">
            <w:pPr>
              <w:pStyle w:val="TableContents"/>
              <w:rPr>
                <w:rFonts w:ascii="Arial" w:hAnsi="Arial"/>
                <w:sz w:val="18"/>
                <w:szCs w:val="18"/>
              </w:rPr>
            </w:pPr>
            <w:r>
              <w:rPr>
                <w:rFonts w:ascii="Arial" w:hAnsi="Arial"/>
                <w:sz w:val="18"/>
                <w:szCs w:val="18"/>
              </w:rPr>
              <w:t>Fecha de realización</w:t>
            </w:r>
          </w:p>
        </w:tc>
      </w:tr>
      <w:tr w:rsidR="00046EB1" w14:paraId="322345BC" w14:textId="77777777" w:rsidTr="00874773">
        <w:trPr>
          <w:trHeight w:val="297"/>
        </w:trPr>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2F2D7CD"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94D8E71"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5E5D05" w14:textId="77777777" w:rsidR="00046EB1" w:rsidRDefault="00046EB1" w:rsidP="00375E8A">
            <w:pPr>
              <w:pStyle w:val="TableContents"/>
              <w:rPr>
                <w:rFonts w:ascii="Arial" w:hAnsi="Arial"/>
                <w:sz w:val="18"/>
                <w:szCs w:val="18"/>
              </w:rPr>
            </w:pPr>
          </w:p>
        </w:tc>
      </w:tr>
      <w:tr w:rsidR="00046EB1" w14:paraId="3664B593"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E370AA0"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09F60FB"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87A9D" w14:textId="77777777" w:rsidR="00046EB1" w:rsidRDefault="00046EB1" w:rsidP="00375E8A">
            <w:pPr>
              <w:pStyle w:val="TableContents"/>
              <w:rPr>
                <w:rFonts w:ascii="Arial" w:hAnsi="Arial"/>
                <w:sz w:val="18"/>
                <w:szCs w:val="18"/>
              </w:rPr>
            </w:pPr>
          </w:p>
        </w:tc>
      </w:tr>
      <w:tr w:rsidR="00046EB1" w14:paraId="4720C0DB"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0968864"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9FB42D0"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3F0146" w14:textId="77777777" w:rsidR="00046EB1" w:rsidRDefault="00046EB1" w:rsidP="00375E8A">
            <w:pPr>
              <w:pStyle w:val="TableContents"/>
              <w:rPr>
                <w:rFonts w:ascii="Arial" w:hAnsi="Arial"/>
                <w:sz w:val="18"/>
                <w:szCs w:val="18"/>
              </w:rPr>
            </w:pPr>
          </w:p>
        </w:tc>
      </w:tr>
      <w:tr w:rsidR="00046EB1" w14:paraId="5A88E43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4E937716" w14:textId="2C66E562" w:rsidR="00F54001" w:rsidRDefault="00F5400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A4C658E"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E0B4E8" w14:textId="77777777" w:rsidR="00046EB1" w:rsidRDefault="00046EB1" w:rsidP="00375E8A">
            <w:pPr>
              <w:pStyle w:val="TableContents"/>
              <w:rPr>
                <w:rFonts w:ascii="Arial" w:hAnsi="Arial"/>
                <w:sz w:val="18"/>
                <w:szCs w:val="18"/>
              </w:rPr>
            </w:pPr>
          </w:p>
        </w:tc>
      </w:tr>
      <w:tr w:rsidR="00046EB1" w14:paraId="10B9D6C8"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0A84489"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5A0FD6"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1E7D4E" w14:textId="77777777" w:rsidR="00046EB1" w:rsidRDefault="00046EB1" w:rsidP="00375E8A">
            <w:pPr>
              <w:pStyle w:val="TableContents"/>
              <w:rPr>
                <w:rFonts w:ascii="Arial" w:hAnsi="Arial"/>
                <w:sz w:val="18"/>
                <w:szCs w:val="18"/>
              </w:rPr>
            </w:pPr>
          </w:p>
        </w:tc>
      </w:tr>
      <w:tr w:rsidR="00046EB1" w14:paraId="3290C01C"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6E48141F"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E38DD2D"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89E130" w14:textId="77777777" w:rsidR="00046EB1" w:rsidRDefault="00046EB1" w:rsidP="00375E8A">
            <w:pPr>
              <w:pStyle w:val="TableContents"/>
              <w:rPr>
                <w:rFonts w:ascii="Arial" w:hAnsi="Arial"/>
                <w:sz w:val="18"/>
                <w:szCs w:val="18"/>
              </w:rPr>
            </w:pPr>
          </w:p>
        </w:tc>
      </w:tr>
      <w:tr w:rsidR="00046EB1" w14:paraId="2B00AE72"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7626CB8F"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95C218A"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7F76E2" w14:textId="77777777" w:rsidR="00046EB1" w:rsidRDefault="00046EB1" w:rsidP="00375E8A">
            <w:pPr>
              <w:pStyle w:val="TableContents"/>
              <w:rPr>
                <w:rFonts w:ascii="Arial" w:hAnsi="Arial"/>
                <w:sz w:val="18"/>
                <w:szCs w:val="18"/>
              </w:rPr>
            </w:pPr>
          </w:p>
        </w:tc>
      </w:tr>
      <w:tr w:rsidR="00046EB1" w14:paraId="44CE6998"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4310615"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7C33615"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FEB765" w14:textId="77777777" w:rsidR="00046EB1" w:rsidRDefault="00046EB1" w:rsidP="00375E8A">
            <w:pPr>
              <w:pStyle w:val="TableContents"/>
              <w:rPr>
                <w:rFonts w:ascii="Arial" w:hAnsi="Arial"/>
                <w:sz w:val="18"/>
                <w:szCs w:val="18"/>
              </w:rPr>
            </w:pPr>
          </w:p>
        </w:tc>
      </w:tr>
      <w:tr w:rsidR="00046EB1" w14:paraId="031F221A"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DB5C622"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17EDEFF"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3D8B8A" w14:textId="77777777" w:rsidR="00046EB1" w:rsidRDefault="00046EB1" w:rsidP="00375E8A">
            <w:pPr>
              <w:pStyle w:val="TableContents"/>
              <w:rPr>
                <w:rFonts w:ascii="Arial" w:hAnsi="Arial"/>
                <w:sz w:val="18"/>
                <w:szCs w:val="18"/>
              </w:rPr>
            </w:pPr>
          </w:p>
        </w:tc>
      </w:tr>
      <w:tr w:rsidR="00046EB1" w14:paraId="3E2EC24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C6BECED"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36D23C1"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0183EB" w14:textId="77777777" w:rsidR="00046EB1" w:rsidRDefault="00046EB1" w:rsidP="00375E8A">
            <w:pPr>
              <w:pStyle w:val="TableContents"/>
              <w:rPr>
                <w:rFonts w:ascii="Arial" w:hAnsi="Arial"/>
                <w:sz w:val="18"/>
                <w:szCs w:val="18"/>
              </w:rPr>
            </w:pPr>
          </w:p>
        </w:tc>
      </w:tr>
      <w:tr w:rsidR="00046EB1" w14:paraId="61CA7165"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2E0445C"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0AB4F19"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06251C" w14:textId="77777777" w:rsidR="00046EB1" w:rsidRDefault="00046EB1" w:rsidP="00375E8A">
            <w:pPr>
              <w:pStyle w:val="TableContents"/>
              <w:rPr>
                <w:rFonts w:ascii="Arial" w:hAnsi="Arial"/>
                <w:sz w:val="18"/>
                <w:szCs w:val="18"/>
              </w:rPr>
            </w:pPr>
          </w:p>
        </w:tc>
      </w:tr>
      <w:tr w:rsidR="00046EB1" w14:paraId="556E2CF4" w14:textId="77777777" w:rsidTr="00201481">
        <w:tc>
          <w:tcPr>
            <w:tcW w:w="3343" w:type="dxa"/>
            <w:tcBorders>
              <w:left w:val="single" w:sz="2" w:space="0" w:color="000000"/>
              <w:bottom w:val="single" w:sz="4" w:space="0" w:color="auto"/>
            </w:tcBorders>
            <w:shd w:val="clear" w:color="auto" w:fill="auto"/>
            <w:tcMar>
              <w:top w:w="55" w:type="dxa"/>
              <w:left w:w="55" w:type="dxa"/>
              <w:bottom w:w="55" w:type="dxa"/>
              <w:right w:w="55" w:type="dxa"/>
            </w:tcMar>
          </w:tcPr>
          <w:p w14:paraId="2E6D21CF"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2BB6CE2E"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F10753B" w14:textId="77777777" w:rsidR="00046EB1" w:rsidRDefault="00046EB1" w:rsidP="00375E8A">
            <w:pPr>
              <w:pStyle w:val="TableContents"/>
              <w:rPr>
                <w:rFonts w:ascii="Arial" w:hAnsi="Arial"/>
                <w:sz w:val="18"/>
                <w:szCs w:val="18"/>
              </w:rPr>
            </w:pPr>
          </w:p>
        </w:tc>
      </w:tr>
      <w:tr w:rsidR="00046EB1" w14:paraId="0F2A559A" w14:textId="77777777" w:rsidTr="00201481">
        <w:tc>
          <w:tcPr>
            <w:tcW w:w="9591"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BF6248" w14:textId="77777777" w:rsidR="00046EB1" w:rsidRDefault="00046EB1" w:rsidP="00375E8A">
            <w:pPr>
              <w:pStyle w:val="TableContents"/>
              <w:jc w:val="both"/>
              <w:rPr>
                <w:rFonts w:ascii="Arial" w:hAnsi="Arial"/>
                <w:b/>
                <w:bCs/>
                <w:sz w:val="18"/>
                <w:szCs w:val="18"/>
              </w:rPr>
            </w:pPr>
            <w:r>
              <w:rPr>
                <w:rFonts w:ascii="Arial" w:hAnsi="Arial"/>
                <w:b/>
                <w:bCs/>
                <w:sz w:val="18"/>
                <w:szCs w:val="18"/>
              </w:rPr>
              <w:t>B) MÈRITS/MÉRITOS</w:t>
            </w:r>
          </w:p>
        </w:tc>
      </w:tr>
      <w:tr w:rsidR="00046EB1" w14:paraId="5AAF8863" w14:textId="77777777" w:rsidTr="00201481">
        <w:tc>
          <w:tcPr>
            <w:tcW w:w="9591"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22A8B8" w14:textId="77777777" w:rsidR="00046EB1" w:rsidRDefault="00046EB1" w:rsidP="00375E8A">
            <w:pPr>
              <w:pStyle w:val="TableContents"/>
              <w:jc w:val="both"/>
              <w:rPr>
                <w:rFonts w:ascii="Arial" w:hAnsi="Arial"/>
                <w:sz w:val="18"/>
                <w:szCs w:val="18"/>
              </w:rPr>
            </w:pPr>
            <w:r>
              <w:rPr>
                <w:rFonts w:ascii="Arial" w:hAnsi="Arial"/>
                <w:sz w:val="18"/>
                <w:szCs w:val="18"/>
              </w:rPr>
              <w:t>FORMACIÓ INDICADA COM A MÈRIT / FORMACIÓN INDICADA COMO MÉRITO</w:t>
            </w:r>
          </w:p>
        </w:tc>
      </w:tr>
      <w:tr w:rsidR="00046EB1" w14:paraId="477E3B52" w14:textId="77777777" w:rsidTr="00201481">
        <w:tc>
          <w:tcPr>
            <w:tcW w:w="334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B102D3C" w14:textId="77777777" w:rsidR="00046EB1" w:rsidRDefault="00046EB1" w:rsidP="00375E8A">
            <w:pPr>
              <w:pStyle w:val="TableContents"/>
              <w:rPr>
                <w:rFonts w:ascii="Arial" w:hAnsi="Arial"/>
                <w:sz w:val="18"/>
                <w:szCs w:val="18"/>
              </w:rPr>
            </w:pPr>
            <w:proofErr w:type="spellStart"/>
            <w:r>
              <w:rPr>
                <w:rFonts w:ascii="Arial" w:hAnsi="Arial"/>
                <w:sz w:val="18"/>
                <w:szCs w:val="18"/>
              </w:rPr>
              <w:t>Àmbit</w:t>
            </w:r>
            <w:proofErr w:type="spellEnd"/>
            <w:r>
              <w:rPr>
                <w:rFonts w:ascii="Arial" w:hAnsi="Arial"/>
                <w:sz w:val="18"/>
                <w:szCs w:val="18"/>
              </w:rPr>
              <w:t xml:space="preserve"> material</w:t>
            </w:r>
          </w:p>
          <w:p w14:paraId="56A42685" w14:textId="77777777" w:rsidR="00046EB1" w:rsidRDefault="00046EB1" w:rsidP="00375E8A">
            <w:pPr>
              <w:pStyle w:val="TableContents"/>
              <w:rPr>
                <w:rFonts w:ascii="Arial" w:hAnsi="Arial"/>
                <w:sz w:val="18"/>
                <w:szCs w:val="18"/>
              </w:rPr>
            </w:pPr>
            <w:r>
              <w:rPr>
                <w:rFonts w:ascii="Arial" w:hAnsi="Arial"/>
                <w:sz w:val="18"/>
                <w:szCs w:val="18"/>
              </w:rPr>
              <w:t>Ámbito material</w:t>
            </w:r>
          </w:p>
        </w:tc>
        <w:tc>
          <w:tcPr>
            <w:tcW w:w="3743"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266A058" w14:textId="0DDB3A60" w:rsidR="00046EB1" w:rsidRDefault="00046EB1" w:rsidP="00375E8A">
            <w:pPr>
              <w:pStyle w:val="TableContents"/>
              <w:rPr>
                <w:rFonts w:ascii="Arial" w:hAnsi="Arial"/>
                <w:sz w:val="18"/>
                <w:szCs w:val="18"/>
              </w:rPr>
            </w:pPr>
            <w:proofErr w:type="spellStart"/>
            <w:r>
              <w:rPr>
                <w:rFonts w:ascii="Arial" w:hAnsi="Arial"/>
                <w:sz w:val="18"/>
                <w:szCs w:val="18"/>
              </w:rPr>
              <w:t>Documentació</w:t>
            </w:r>
            <w:proofErr w:type="spellEnd"/>
            <w:r>
              <w:rPr>
                <w:rFonts w:ascii="Arial" w:hAnsi="Arial"/>
                <w:sz w:val="18"/>
                <w:szCs w:val="18"/>
              </w:rPr>
              <w:t xml:space="preserve"> aportada</w:t>
            </w:r>
            <w:r w:rsidR="000A42F5">
              <w:rPr>
                <w:rFonts w:ascii="Arial" w:hAnsi="Arial"/>
                <w:sz w:val="18"/>
                <w:szCs w:val="18"/>
              </w:rPr>
              <w:t xml:space="preserve"> </w:t>
            </w:r>
          </w:p>
          <w:p w14:paraId="66223C9D" w14:textId="77777777" w:rsidR="00046EB1" w:rsidRDefault="00046EB1" w:rsidP="00375E8A">
            <w:pPr>
              <w:pStyle w:val="TableContents"/>
              <w:rPr>
                <w:rFonts w:ascii="Arial" w:hAnsi="Arial"/>
                <w:sz w:val="18"/>
                <w:szCs w:val="18"/>
              </w:rPr>
            </w:pPr>
            <w:r>
              <w:rPr>
                <w:rFonts w:ascii="Arial" w:hAnsi="Arial"/>
                <w:sz w:val="18"/>
                <w:szCs w:val="18"/>
              </w:rPr>
              <w:t>Documentación aportada</w:t>
            </w:r>
          </w:p>
        </w:tc>
        <w:tc>
          <w:tcPr>
            <w:tcW w:w="250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7C3B8F" w14:textId="77777777" w:rsidR="00046EB1" w:rsidRDefault="00046EB1" w:rsidP="00375E8A">
            <w:pPr>
              <w:pStyle w:val="TableContents"/>
              <w:rPr>
                <w:rFonts w:ascii="Arial" w:hAnsi="Arial"/>
                <w:sz w:val="18"/>
                <w:szCs w:val="18"/>
              </w:rPr>
            </w:pPr>
            <w:r>
              <w:rPr>
                <w:rFonts w:ascii="Arial" w:hAnsi="Arial"/>
                <w:sz w:val="18"/>
                <w:szCs w:val="18"/>
              </w:rPr>
              <w:t xml:space="preserve">Data de </w:t>
            </w:r>
            <w:proofErr w:type="spellStart"/>
            <w:r>
              <w:rPr>
                <w:rFonts w:ascii="Arial" w:hAnsi="Arial"/>
                <w:sz w:val="18"/>
                <w:szCs w:val="18"/>
              </w:rPr>
              <w:t>realització</w:t>
            </w:r>
            <w:proofErr w:type="spellEnd"/>
          </w:p>
          <w:p w14:paraId="1B05C5B4" w14:textId="77777777" w:rsidR="00046EB1" w:rsidRDefault="00046EB1" w:rsidP="00375E8A">
            <w:pPr>
              <w:pStyle w:val="TableContents"/>
              <w:rPr>
                <w:rFonts w:ascii="Arial" w:hAnsi="Arial"/>
                <w:sz w:val="18"/>
                <w:szCs w:val="18"/>
              </w:rPr>
            </w:pPr>
            <w:r>
              <w:rPr>
                <w:rFonts w:ascii="Arial" w:hAnsi="Arial"/>
                <w:sz w:val="18"/>
                <w:szCs w:val="18"/>
              </w:rPr>
              <w:t>Fecha de realización</w:t>
            </w:r>
          </w:p>
        </w:tc>
      </w:tr>
      <w:tr w:rsidR="004503B4" w14:paraId="62AC8864" w14:textId="77777777" w:rsidTr="002730EB">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6F3CAF" w14:textId="77777777" w:rsidR="004503B4" w:rsidRPr="004503B4" w:rsidRDefault="004503B4" w:rsidP="00375E8A">
            <w:pPr>
              <w:pStyle w:val="TableContents"/>
              <w:rPr>
                <w:rFonts w:ascii="Arial" w:hAnsi="Arial"/>
                <w:sz w:val="18"/>
                <w:szCs w:val="18"/>
              </w:rPr>
            </w:pPr>
            <w:r w:rsidRPr="004503B4">
              <w:rPr>
                <w:rFonts w:ascii="Arial" w:hAnsi="Arial"/>
                <w:sz w:val="18"/>
                <w:szCs w:val="18"/>
              </w:rPr>
              <w:t>Informática forense</w:t>
            </w:r>
          </w:p>
          <w:p w14:paraId="51D13A0B" w14:textId="6077E315" w:rsidR="004503B4" w:rsidRPr="004503B4" w:rsidRDefault="004503B4" w:rsidP="00375E8A">
            <w:pPr>
              <w:pStyle w:val="TableContents"/>
              <w:rPr>
                <w:rFonts w:ascii="Arial" w:hAnsi="Arial"/>
                <w:sz w:val="18"/>
                <w:szCs w:val="18"/>
              </w:rPr>
            </w:pPr>
            <w:r w:rsidRPr="004503B4">
              <w:rPr>
                <w:rFonts w:ascii="Arial" w:hAnsi="Arial"/>
                <w:sz w:val="18"/>
                <w:szCs w:val="18"/>
              </w:rPr>
              <w:t>Informática forense</w:t>
            </w:r>
          </w:p>
        </w:tc>
      </w:tr>
      <w:tr w:rsidR="00046EB1" w14:paraId="107A7812"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FF960B6" w14:textId="77777777" w:rsidR="00046EB1" w:rsidRPr="004503B4"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CFFEDAC" w14:textId="77777777" w:rsidR="00046EB1" w:rsidRPr="004503B4"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4DCB3C" w14:textId="77777777" w:rsidR="00046EB1" w:rsidRPr="004503B4" w:rsidRDefault="00046EB1" w:rsidP="00375E8A">
            <w:pPr>
              <w:pStyle w:val="TableContents"/>
              <w:rPr>
                <w:rFonts w:ascii="Arial" w:hAnsi="Arial"/>
                <w:sz w:val="18"/>
                <w:szCs w:val="18"/>
              </w:rPr>
            </w:pPr>
          </w:p>
        </w:tc>
      </w:tr>
      <w:tr w:rsidR="00046EB1" w14:paraId="448DA03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455CF1A7" w14:textId="77777777" w:rsidR="00046EB1" w:rsidRPr="004503B4"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9AF6677" w14:textId="77777777" w:rsidR="00046EB1" w:rsidRPr="004503B4"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FAB20D" w14:textId="77777777" w:rsidR="00046EB1" w:rsidRPr="004503B4" w:rsidRDefault="00046EB1" w:rsidP="00375E8A">
            <w:pPr>
              <w:pStyle w:val="TableContents"/>
              <w:rPr>
                <w:rFonts w:ascii="Arial" w:hAnsi="Arial"/>
                <w:sz w:val="18"/>
                <w:szCs w:val="18"/>
              </w:rPr>
            </w:pPr>
          </w:p>
        </w:tc>
      </w:tr>
      <w:tr w:rsidR="00046EB1" w14:paraId="05261BA1"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8487C28" w14:textId="77777777" w:rsidR="00046EB1" w:rsidRPr="004503B4"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FCFCF04" w14:textId="77777777" w:rsidR="00046EB1" w:rsidRPr="004503B4"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45A70B" w14:textId="77777777" w:rsidR="00046EB1" w:rsidRPr="004503B4" w:rsidRDefault="00046EB1" w:rsidP="00375E8A">
            <w:pPr>
              <w:pStyle w:val="TableContents"/>
              <w:rPr>
                <w:rFonts w:ascii="Arial" w:hAnsi="Arial"/>
                <w:sz w:val="18"/>
                <w:szCs w:val="18"/>
              </w:rPr>
            </w:pPr>
          </w:p>
        </w:tc>
      </w:tr>
      <w:tr w:rsidR="004503B4" w14:paraId="43EE9981" w14:textId="77777777" w:rsidTr="0008742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962435" w14:textId="4C530FD8" w:rsidR="004503B4" w:rsidRPr="00156129" w:rsidRDefault="004503B4" w:rsidP="00375E8A">
            <w:pPr>
              <w:pStyle w:val="TableContents"/>
              <w:rPr>
                <w:rFonts w:ascii="Arial" w:hAnsi="Arial"/>
                <w:sz w:val="18"/>
                <w:szCs w:val="18"/>
                <w:lang w:val="ca-ES-valencia"/>
              </w:rPr>
            </w:pPr>
            <w:r w:rsidRPr="00156129">
              <w:rPr>
                <w:rFonts w:ascii="Arial" w:hAnsi="Arial"/>
                <w:sz w:val="18"/>
                <w:szCs w:val="18"/>
                <w:lang w:val="ca-ES-valencia"/>
              </w:rPr>
              <w:t>Seguretat de l</w:t>
            </w:r>
            <w:r w:rsidR="00156129" w:rsidRPr="00156129">
              <w:rPr>
                <w:rFonts w:ascii="Arial" w:hAnsi="Arial"/>
                <w:sz w:val="18"/>
                <w:szCs w:val="18"/>
                <w:lang w:val="ca-ES-valencia"/>
              </w:rPr>
              <w:t>e</w:t>
            </w:r>
            <w:r w:rsidRPr="00156129">
              <w:rPr>
                <w:rFonts w:ascii="Arial" w:hAnsi="Arial"/>
                <w:sz w:val="18"/>
                <w:szCs w:val="18"/>
                <w:lang w:val="ca-ES-valencia"/>
              </w:rPr>
              <w:t>s tecnologies de la informació i la comunicació</w:t>
            </w:r>
          </w:p>
          <w:p w14:paraId="7A41A89D" w14:textId="0AF7CB9D" w:rsidR="004503B4" w:rsidRPr="004503B4" w:rsidRDefault="004503B4" w:rsidP="00375E8A">
            <w:pPr>
              <w:pStyle w:val="TableContents"/>
              <w:rPr>
                <w:rFonts w:ascii="Arial" w:hAnsi="Arial"/>
                <w:sz w:val="18"/>
                <w:szCs w:val="18"/>
              </w:rPr>
            </w:pPr>
            <w:r w:rsidRPr="004503B4">
              <w:rPr>
                <w:rFonts w:ascii="Arial" w:hAnsi="Arial"/>
                <w:sz w:val="18"/>
                <w:szCs w:val="18"/>
              </w:rPr>
              <w:t>Seguridad de las tecnologías de la información y la comunicación</w:t>
            </w:r>
          </w:p>
        </w:tc>
      </w:tr>
      <w:tr w:rsidR="00046EB1" w14:paraId="5BEC0C0D"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383B71E" w14:textId="77777777" w:rsidR="00046EB1" w:rsidRPr="004503B4"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F14B7CA" w14:textId="77777777" w:rsidR="00046EB1" w:rsidRPr="004503B4"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DB9B92" w14:textId="77777777" w:rsidR="00046EB1" w:rsidRPr="004503B4" w:rsidRDefault="00046EB1" w:rsidP="00375E8A">
            <w:pPr>
              <w:pStyle w:val="TableContents"/>
              <w:rPr>
                <w:rFonts w:ascii="Arial" w:hAnsi="Arial"/>
                <w:sz w:val="18"/>
                <w:szCs w:val="18"/>
              </w:rPr>
            </w:pPr>
          </w:p>
        </w:tc>
      </w:tr>
      <w:tr w:rsidR="00046EB1" w14:paraId="28DA4C18"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9972AAA" w14:textId="77777777" w:rsidR="00046EB1" w:rsidRPr="004503B4"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4C6A5E" w14:textId="77777777" w:rsidR="00046EB1" w:rsidRPr="004503B4"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994AE1" w14:textId="77777777" w:rsidR="00046EB1" w:rsidRPr="004503B4" w:rsidRDefault="00046EB1" w:rsidP="00375E8A">
            <w:pPr>
              <w:pStyle w:val="TableContents"/>
              <w:rPr>
                <w:rFonts w:ascii="Arial" w:hAnsi="Arial"/>
                <w:sz w:val="18"/>
                <w:szCs w:val="18"/>
              </w:rPr>
            </w:pPr>
          </w:p>
        </w:tc>
      </w:tr>
      <w:tr w:rsidR="00046EB1" w14:paraId="5691DB10"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9A5EA97" w14:textId="77777777" w:rsidR="00046EB1" w:rsidRPr="004503B4"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D2593B2" w14:textId="77777777" w:rsidR="00046EB1" w:rsidRPr="004503B4"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A002A2" w14:textId="77777777" w:rsidR="00046EB1" w:rsidRPr="004503B4" w:rsidRDefault="00046EB1" w:rsidP="00375E8A">
            <w:pPr>
              <w:pStyle w:val="TableContents"/>
              <w:rPr>
                <w:rFonts w:ascii="Arial" w:hAnsi="Arial"/>
                <w:sz w:val="18"/>
                <w:szCs w:val="18"/>
              </w:rPr>
            </w:pPr>
          </w:p>
        </w:tc>
      </w:tr>
      <w:tr w:rsidR="004503B4" w14:paraId="6429450B" w14:textId="77777777" w:rsidTr="00954318">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1F2A8D" w14:textId="77777777" w:rsidR="004503B4" w:rsidRPr="00156129" w:rsidRDefault="004503B4" w:rsidP="00375E8A">
            <w:pPr>
              <w:pStyle w:val="TableContents"/>
              <w:rPr>
                <w:rFonts w:ascii="Arial" w:hAnsi="Arial"/>
                <w:sz w:val="18"/>
                <w:szCs w:val="18"/>
                <w:lang w:val="ca-ES-valencia"/>
              </w:rPr>
            </w:pPr>
            <w:r w:rsidRPr="00156129">
              <w:rPr>
                <w:rFonts w:ascii="Arial" w:hAnsi="Arial"/>
                <w:sz w:val="18"/>
                <w:szCs w:val="18"/>
                <w:lang w:val="ca-ES-valencia"/>
              </w:rPr>
              <w:t>Administració de sistemes informàtics</w:t>
            </w:r>
          </w:p>
          <w:p w14:paraId="16415A13" w14:textId="29B0296F" w:rsidR="004503B4" w:rsidRPr="004503B4" w:rsidRDefault="004503B4" w:rsidP="00375E8A">
            <w:pPr>
              <w:pStyle w:val="TableContents"/>
              <w:rPr>
                <w:rFonts w:ascii="Arial" w:hAnsi="Arial"/>
                <w:sz w:val="18"/>
                <w:szCs w:val="18"/>
              </w:rPr>
            </w:pPr>
            <w:r w:rsidRPr="004503B4">
              <w:rPr>
                <w:rFonts w:ascii="Arial" w:hAnsi="Arial"/>
                <w:sz w:val="18"/>
                <w:szCs w:val="18"/>
              </w:rPr>
              <w:t>Administración de sistemas informáticos</w:t>
            </w:r>
          </w:p>
        </w:tc>
      </w:tr>
      <w:tr w:rsidR="00046EB1" w14:paraId="60A422BA"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1E4AB567" w14:textId="77777777" w:rsidR="00046EB1" w:rsidRPr="004503B4"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31DF44E" w14:textId="77777777" w:rsidR="00046EB1" w:rsidRPr="004503B4"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321D8B" w14:textId="77777777" w:rsidR="00046EB1" w:rsidRPr="004503B4" w:rsidRDefault="00046EB1" w:rsidP="00375E8A">
            <w:pPr>
              <w:pStyle w:val="TableContents"/>
              <w:rPr>
                <w:rFonts w:ascii="Arial" w:hAnsi="Arial"/>
                <w:sz w:val="18"/>
                <w:szCs w:val="18"/>
              </w:rPr>
            </w:pPr>
          </w:p>
        </w:tc>
      </w:tr>
      <w:tr w:rsidR="00046EB1" w14:paraId="1FA1BB83"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13D5337B" w14:textId="77777777" w:rsidR="00046EB1" w:rsidRPr="004503B4"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524BD76" w14:textId="77777777" w:rsidR="00046EB1" w:rsidRPr="004503B4"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855886" w14:textId="77777777" w:rsidR="00046EB1" w:rsidRPr="004503B4" w:rsidRDefault="00046EB1" w:rsidP="00375E8A">
            <w:pPr>
              <w:pStyle w:val="TableContents"/>
              <w:rPr>
                <w:rFonts w:ascii="Arial" w:hAnsi="Arial"/>
                <w:sz w:val="18"/>
                <w:szCs w:val="18"/>
              </w:rPr>
            </w:pPr>
          </w:p>
        </w:tc>
      </w:tr>
      <w:tr w:rsidR="004503B4" w14:paraId="24638F0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5CC359D" w14:textId="77777777" w:rsidR="004503B4" w:rsidRPr="004503B4" w:rsidRDefault="004503B4"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631A937" w14:textId="77777777" w:rsidR="004503B4" w:rsidRPr="004503B4" w:rsidRDefault="004503B4"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35935F" w14:textId="77777777" w:rsidR="004503B4" w:rsidRPr="004503B4" w:rsidRDefault="004503B4" w:rsidP="00375E8A">
            <w:pPr>
              <w:pStyle w:val="TableContents"/>
              <w:rPr>
                <w:rFonts w:ascii="Arial" w:hAnsi="Arial"/>
                <w:sz w:val="18"/>
                <w:szCs w:val="18"/>
              </w:rPr>
            </w:pPr>
          </w:p>
        </w:tc>
      </w:tr>
      <w:tr w:rsidR="004503B4" w14:paraId="45BE1E7A" w14:textId="77777777" w:rsidTr="0068732A">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93C354" w14:textId="77777777" w:rsidR="004503B4" w:rsidRPr="00156129" w:rsidRDefault="004503B4" w:rsidP="00375E8A">
            <w:pPr>
              <w:pStyle w:val="TableContents"/>
              <w:rPr>
                <w:rFonts w:ascii="Arial" w:hAnsi="Arial"/>
                <w:sz w:val="18"/>
                <w:szCs w:val="18"/>
                <w:lang w:val="ca-ES-valencia"/>
              </w:rPr>
            </w:pPr>
            <w:r w:rsidRPr="00156129">
              <w:rPr>
                <w:rFonts w:ascii="Arial" w:hAnsi="Arial"/>
                <w:sz w:val="18"/>
                <w:szCs w:val="18"/>
                <w:lang w:val="ca-ES-valencia"/>
              </w:rPr>
              <w:t>Esquema nacional de seguretat</w:t>
            </w:r>
          </w:p>
          <w:p w14:paraId="46F1CFCF" w14:textId="6E3225DD" w:rsidR="004503B4" w:rsidRPr="004503B4" w:rsidRDefault="004503B4" w:rsidP="004503B4">
            <w:pPr>
              <w:pStyle w:val="TableContents"/>
              <w:rPr>
                <w:rFonts w:ascii="Arial" w:hAnsi="Arial"/>
                <w:sz w:val="18"/>
                <w:szCs w:val="18"/>
              </w:rPr>
            </w:pPr>
            <w:r w:rsidRPr="004503B4">
              <w:rPr>
                <w:rFonts w:ascii="Arial" w:hAnsi="Arial"/>
                <w:sz w:val="18"/>
                <w:szCs w:val="18"/>
              </w:rPr>
              <w:t>Esquema nacional de seguridad</w:t>
            </w:r>
          </w:p>
        </w:tc>
      </w:tr>
      <w:tr w:rsidR="004503B4" w14:paraId="533BA5A4"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41836642" w14:textId="77777777" w:rsidR="004503B4" w:rsidRDefault="004503B4"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8F6C73E" w14:textId="77777777" w:rsidR="004503B4" w:rsidRDefault="004503B4"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468A7C" w14:textId="77777777" w:rsidR="004503B4" w:rsidRDefault="004503B4" w:rsidP="00375E8A">
            <w:pPr>
              <w:pStyle w:val="TableContents"/>
              <w:rPr>
                <w:rFonts w:ascii="Arial" w:hAnsi="Arial"/>
                <w:sz w:val="18"/>
                <w:szCs w:val="18"/>
              </w:rPr>
            </w:pPr>
          </w:p>
        </w:tc>
      </w:tr>
      <w:tr w:rsidR="004503B4" w14:paraId="0D29F63D"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24E6251" w14:textId="77777777" w:rsidR="004503B4" w:rsidRDefault="004503B4"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41E79D2" w14:textId="77777777" w:rsidR="004503B4" w:rsidRDefault="004503B4"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343034" w14:textId="77777777" w:rsidR="004503B4" w:rsidRDefault="004503B4" w:rsidP="00375E8A">
            <w:pPr>
              <w:pStyle w:val="TableContents"/>
              <w:rPr>
                <w:rFonts w:ascii="Arial" w:hAnsi="Arial"/>
                <w:sz w:val="18"/>
                <w:szCs w:val="18"/>
              </w:rPr>
            </w:pPr>
          </w:p>
        </w:tc>
      </w:tr>
      <w:tr w:rsidR="004503B4" w14:paraId="4130112F"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1DD8303E" w14:textId="77777777" w:rsidR="004503B4" w:rsidRDefault="004503B4"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9BF8934" w14:textId="77777777" w:rsidR="004503B4" w:rsidRDefault="004503B4"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F38BB" w14:textId="77777777" w:rsidR="004503B4" w:rsidRDefault="004503B4" w:rsidP="00375E8A">
            <w:pPr>
              <w:pStyle w:val="TableContents"/>
              <w:rPr>
                <w:rFonts w:ascii="Arial" w:hAnsi="Arial"/>
                <w:sz w:val="18"/>
                <w:szCs w:val="18"/>
              </w:rPr>
            </w:pPr>
          </w:p>
        </w:tc>
      </w:tr>
      <w:tr w:rsidR="00046EB1" w14:paraId="1480C294" w14:textId="77777777" w:rsidTr="0087477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A405D7" w14:textId="77777777" w:rsidR="00046EB1" w:rsidRDefault="00046EB1" w:rsidP="00375E8A">
            <w:pPr>
              <w:pStyle w:val="TableContents"/>
              <w:rPr>
                <w:rFonts w:ascii="Arial" w:hAnsi="Arial"/>
                <w:sz w:val="18"/>
                <w:szCs w:val="18"/>
              </w:rPr>
            </w:pPr>
            <w:r>
              <w:rPr>
                <w:rFonts w:ascii="Arial" w:hAnsi="Arial"/>
                <w:sz w:val="18"/>
                <w:szCs w:val="18"/>
              </w:rPr>
              <w:t>ALTRES MÈRITS / OTROS MÉRITOS</w:t>
            </w:r>
          </w:p>
        </w:tc>
      </w:tr>
      <w:tr w:rsidR="00046EB1" w14:paraId="10B184DD"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AB56775"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C4EB61E"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AD62BB" w14:textId="77777777" w:rsidR="00046EB1" w:rsidRDefault="00046EB1" w:rsidP="00375E8A">
            <w:pPr>
              <w:pStyle w:val="TableContents"/>
              <w:rPr>
                <w:rFonts w:ascii="Arial" w:hAnsi="Arial"/>
                <w:sz w:val="18"/>
                <w:szCs w:val="18"/>
              </w:rPr>
            </w:pPr>
          </w:p>
        </w:tc>
      </w:tr>
      <w:tr w:rsidR="00046EB1" w14:paraId="0E129F4B"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6A6C1779"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FCD65B5"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C3A80C" w14:textId="77777777" w:rsidR="00046EB1" w:rsidRDefault="00046EB1" w:rsidP="00375E8A">
            <w:pPr>
              <w:pStyle w:val="TableContents"/>
              <w:rPr>
                <w:rFonts w:ascii="Arial" w:hAnsi="Arial"/>
                <w:sz w:val="18"/>
                <w:szCs w:val="18"/>
              </w:rPr>
            </w:pPr>
          </w:p>
        </w:tc>
      </w:tr>
      <w:tr w:rsidR="00046EB1" w14:paraId="228960B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7B75A5EF"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B6BA9AC"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592266" w14:textId="77777777" w:rsidR="00046EB1" w:rsidRDefault="00046EB1" w:rsidP="00375E8A">
            <w:pPr>
              <w:pStyle w:val="TableContents"/>
              <w:rPr>
                <w:rFonts w:ascii="Arial" w:hAnsi="Arial"/>
                <w:sz w:val="18"/>
                <w:szCs w:val="18"/>
              </w:rPr>
            </w:pPr>
          </w:p>
        </w:tc>
      </w:tr>
      <w:tr w:rsidR="00046EB1" w14:paraId="6EB715E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B505F7E" w14:textId="77777777" w:rsidR="00046EB1" w:rsidRDefault="00046EB1" w:rsidP="00375E8A">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56C26CA" w14:textId="77777777" w:rsidR="00046EB1" w:rsidRDefault="00046EB1" w:rsidP="00375E8A">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18C7D5" w14:textId="77777777" w:rsidR="00046EB1" w:rsidRDefault="00046EB1" w:rsidP="00375E8A">
            <w:pPr>
              <w:pStyle w:val="TableContents"/>
              <w:rPr>
                <w:rFonts w:ascii="Arial" w:hAnsi="Arial"/>
                <w:sz w:val="18"/>
                <w:szCs w:val="18"/>
              </w:rPr>
            </w:pPr>
          </w:p>
        </w:tc>
      </w:tr>
      <w:tr w:rsidR="00046EB1" w14:paraId="457EE134" w14:textId="77777777" w:rsidTr="0087477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D07C31" w14:textId="77777777" w:rsidR="00046EB1" w:rsidRDefault="00046EB1" w:rsidP="00375E8A">
            <w:pPr>
              <w:pStyle w:val="TableContents"/>
              <w:jc w:val="both"/>
              <w:rPr>
                <w:rFonts w:ascii="Arial" w:hAnsi="Arial"/>
                <w:sz w:val="18"/>
                <w:szCs w:val="18"/>
                <w:lang w:val="ca-ES"/>
              </w:rPr>
            </w:pPr>
            <w:proofErr w:type="spellStart"/>
            <w:r>
              <w:rPr>
                <w:rFonts w:ascii="Arial" w:hAnsi="Arial"/>
                <w:sz w:val="18"/>
                <w:szCs w:val="18"/>
                <w:lang w:val="ca-ES"/>
              </w:rPr>
              <w:t>Declare</w:t>
            </w:r>
            <w:proofErr w:type="spellEnd"/>
            <w:r>
              <w:rPr>
                <w:rFonts w:ascii="Arial" w:hAnsi="Arial"/>
                <w:sz w:val="18"/>
                <w:szCs w:val="18"/>
                <w:lang w:val="ca-ES"/>
              </w:rPr>
              <w:t xml:space="preserve"> que són certes les dades relacionades i em compromet a l'aportació de la seua documentació original quan </w:t>
            </w:r>
            <w:proofErr w:type="spellStart"/>
            <w:r>
              <w:rPr>
                <w:rFonts w:ascii="Arial" w:hAnsi="Arial"/>
                <w:sz w:val="18"/>
                <w:szCs w:val="18"/>
                <w:lang w:val="ca-ES"/>
              </w:rPr>
              <w:t>siga</w:t>
            </w:r>
            <w:proofErr w:type="spellEnd"/>
            <w:r>
              <w:rPr>
                <w:rFonts w:ascii="Arial" w:hAnsi="Arial"/>
                <w:sz w:val="18"/>
                <w:szCs w:val="18"/>
                <w:lang w:val="ca-ES"/>
              </w:rPr>
              <w:t xml:space="preserve"> requerit per a això.</w:t>
            </w:r>
          </w:p>
          <w:p w14:paraId="593910AE" w14:textId="77777777" w:rsidR="00046EB1" w:rsidRDefault="00046EB1" w:rsidP="00375E8A">
            <w:pPr>
              <w:pStyle w:val="TableContents"/>
              <w:jc w:val="both"/>
              <w:rPr>
                <w:rFonts w:ascii="Arial" w:hAnsi="Arial"/>
                <w:sz w:val="18"/>
                <w:szCs w:val="18"/>
              </w:rPr>
            </w:pPr>
            <w:r>
              <w:rPr>
                <w:rFonts w:ascii="Arial" w:hAnsi="Arial"/>
                <w:sz w:val="18"/>
                <w:szCs w:val="18"/>
              </w:rPr>
              <w:t>Declaro que son ciertos los datos relacionados y me comprometo a la aportación de su documentación original cuando sea requerido para ello.</w:t>
            </w:r>
          </w:p>
          <w:p w14:paraId="7D41DBD8" w14:textId="77777777" w:rsidR="00046EB1" w:rsidRDefault="00046EB1" w:rsidP="00375E8A">
            <w:pPr>
              <w:pStyle w:val="TableContents"/>
              <w:jc w:val="center"/>
              <w:rPr>
                <w:rFonts w:ascii="Arial" w:hAnsi="Arial"/>
                <w:sz w:val="18"/>
                <w:szCs w:val="18"/>
              </w:rPr>
            </w:pPr>
            <w:r>
              <w:rPr>
                <w:rFonts w:ascii="Arial" w:hAnsi="Arial"/>
                <w:sz w:val="18"/>
                <w:szCs w:val="18"/>
              </w:rPr>
              <w:t>Data/ Fecha</w:t>
            </w:r>
          </w:p>
          <w:p w14:paraId="629BE3B4" w14:textId="77777777" w:rsidR="00046EB1" w:rsidRDefault="00046EB1" w:rsidP="00375E8A">
            <w:pPr>
              <w:pStyle w:val="TableContents"/>
              <w:jc w:val="center"/>
              <w:rPr>
                <w:rFonts w:ascii="Arial" w:hAnsi="Arial"/>
                <w:sz w:val="18"/>
                <w:szCs w:val="18"/>
              </w:rPr>
            </w:pPr>
            <w:r w:rsidRPr="00834F6A">
              <w:rPr>
                <w:rFonts w:ascii="Arial" w:hAnsi="Arial"/>
                <w:sz w:val="18"/>
                <w:szCs w:val="18"/>
                <w:lang w:val="ca-ES"/>
              </w:rPr>
              <w:t>Signatura de la persona interessada</w:t>
            </w:r>
            <w:r>
              <w:rPr>
                <w:rFonts w:ascii="Arial" w:hAnsi="Arial"/>
                <w:sz w:val="18"/>
                <w:szCs w:val="18"/>
              </w:rPr>
              <w:t xml:space="preserve"> / Firma de la persona interesada</w:t>
            </w:r>
          </w:p>
          <w:p w14:paraId="117B6282" w14:textId="77777777" w:rsidR="00046EB1" w:rsidRDefault="00046EB1" w:rsidP="00375E8A">
            <w:pPr>
              <w:pStyle w:val="TableContents"/>
              <w:jc w:val="center"/>
              <w:rPr>
                <w:rFonts w:ascii="Arial" w:hAnsi="Arial"/>
                <w:sz w:val="18"/>
                <w:szCs w:val="18"/>
              </w:rPr>
            </w:pPr>
            <w:r>
              <w:rPr>
                <w:rFonts w:ascii="Arial" w:hAnsi="Arial"/>
                <w:sz w:val="18"/>
                <w:szCs w:val="18"/>
              </w:rPr>
              <w:t>Firma:</w:t>
            </w:r>
          </w:p>
        </w:tc>
      </w:tr>
      <w:bookmarkEnd w:id="0"/>
      <w:bookmarkEnd w:id="1"/>
    </w:tbl>
    <w:p w14:paraId="5A0CA2BC" w14:textId="5AD6C92A" w:rsidR="00902517" w:rsidRDefault="00902517" w:rsidP="00902517">
      <w:pPr>
        <w:spacing w:after="0"/>
        <w:rPr>
          <w:rFonts w:cs="Arial"/>
        </w:rPr>
      </w:pPr>
    </w:p>
    <w:p w14:paraId="7CF03E53" w14:textId="285750EE" w:rsidR="005F0A8D" w:rsidRDefault="005F0A8D" w:rsidP="00902517">
      <w:pPr>
        <w:spacing w:after="0"/>
        <w:rPr>
          <w:rFonts w:cs="Arial"/>
        </w:rPr>
      </w:pPr>
    </w:p>
    <w:p w14:paraId="38C87BB9" w14:textId="77777777" w:rsidR="005F0A8D" w:rsidRDefault="005F0A8D" w:rsidP="00902517">
      <w:pPr>
        <w:spacing w:after="0"/>
        <w:rPr>
          <w:rFonts w:cs="Arial"/>
        </w:rPr>
      </w:pPr>
    </w:p>
    <w:p w14:paraId="772E2041" w14:textId="66AA1DD7" w:rsidR="005F0A8D" w:rsidRPr="0024317A" w:rsidRDefault="005F0A8D" w:rsidP="00902517">
      <w:pPr>
        <w:spacing w:after="0"/>
        <w:rPr>
          <w:rFonts w:cs="Arial"/>
        </w:rPr>
      </w:pPr>
    </w:p>
    <w:sectPr w:rsidR="005F0A8D" w:rsidRPr="0024317A" w:rsidSect="00A3424F">
      <w:headerReference w:type="default" r:id="rId13"/>
      <w:footerReference w:type="default" r:id="rId14"/>
      <w:pgSz w:w="11906" w:h="16838"/>
      <w:pgMar w:top="1418" w:right="1134" w:bottom="1418"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EA15" w14:textId="77777777" w:rsidR="00DF247D" w:rsidRDefault="00DF247D" w:rsidP="00A3424F">
      <w:pPr>
        <w:spacing w:after="0" w:line="240" w:lineRule="auto"/>
      </w:pPr>
      <w:r>
        <w:separator/>
      </w:r>
    </w:p>
  </w:endnote>
  <w:endnote w:type="continuationSeparator" w:id="0">
    <w:p w14:paraId="5B436C6C" w14:textId="77777777" w:rsidR="00DF247D" w:rsidRDefault="00DF247D" w:rsidP="00A3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0CED" w14:textId="77777777" w:rsidR="001A112A" w:rsidRDefault="001A112A"/>
  <w:tbl>
    <w:tblPr>
      <w:tblW w:w="5341" w:type="pct"/>
      <w:tblCellSpacing w:w="0" w:type="dxa"/>
      <w:tblInd w:w="-147" w:type="dxa"/>
      <w:tblCellMar>
        <w:top w:w="60" w:type="dxa"/>
        <w:left w:w="60" w:type="dxa"/>
        <w:bottom w:w="60" w:type="dxa"/>
        <w:right w:w="60" w:type="dxa"/>
      </w:tblCellMar>
      <w:tblLook w:val="04A0" w:firstRow="1" w:lastRow="0" w:firstColumn="1" w:lastColumn="0" w:noHBand="0" w:noVBand="1"/>
    </w:tblPr>
    <w:tblGrid>
      <w:gridCol w:w="5084"/>
      <w:gridCol w:w="1542"/>
      <w:gridCol w:w="3669"/>
    </w:tblGrid>
    <w:tr w:rsidR="00A3424F" w:rsidRPr="00A3424F" w14:paraId="602E2A92" w14:textId="77777777" w:rsidTr="00A3424F">
      <w:trPr>
        <w:tblCellSpacing w:w="0" w:type="dxa"/>
      </w:trPr>
      <w:tc>
        <w:tcPr>
          <w:tcW w:w="2469" w:type="pct"/>
          <w:tcMar>
            <w:top w:w="0" w:type="dxa"/>
            <w:left w:w="0" w:type="dxa"/>
            <w:bottom w:w="0" w:type="dxa"/>
            <w:right w:w="0" w:type="dxa"/>
          </w:tcMar>
          <w:hideMark/>
        </w:tcPr>
        <w:p w14:paraId="059E2AB7" w14:textId="77777777" w:rsidR="00A3424F" w:rsidRPr="001A112A" w:rsidRDefault="00A3424F" w:rsidP="00A3424F">
          <w:pPr>
            <w:spacing w:after="0" w:line="288" w:lineRule="auto"/>
            <w:jc w:val="both"/>
            <w:rPr>
              <w:rFonts w:eastAsia="Times New Roman" w:cs="Arial"/>
              <w:color w:val="404040" w:themeColor="text1" w:themeTint="BF"/>
              <w:sz w:val="16"/>
              <w:szCs w:val="16"/>
              <w:lang w:eastAsia="es-ES"/>
            </w:rPr>
          </w:pPr>
          <w:r w:rsidRPr="001A112A">
            <w:rPr>
              <w:rFonts w:eastAsia="Times New Roman" w:cs="Arial"/>
              <w:color w:val="404040" w:themeColor="text1" w:themeTint="BF"/>
              <w:sz w:val="16"/>
              <w:szCs w:val="16"/>
              <w:lang w:eastAsia="es-ES"/>
            </w:rPr>
            <w:t xml:space="preserve">C/ </w:t>
          </w:r>
          <w:proofErr w:type="spellStart"/>
          <w:r w:rsidRPr="001A112A">
            <w:rPr>
              <w:rFonts w:eastAsia="Times New Roman" w:cs="Arial"/>
              <w:color w:val="404040" w:themeColor="text1" w:themeTint="BF"/>
              <w:sz w:val="16"/>
              <w:szCs w:val="16"/>
              <w:lang w:eastAsia="es-ES"/>
            </w:rPr>
            <w:t>Navellos</w:t>
          </w:r>
          <w:proofErr w:type="spellEnd"/>
          <w:r w:rsidRPr="001A112A">
            <w:rPr>
              <w:rFonts w:eastAsia="Times New Roman" w:cs="Arial"/>
              <w:color w:val="404040" w:themeColor="text1" w:themeTint="BF"/>
              <w:sz w:val="16"/>
              <w:szCs w:val="16"/>
              <w:lang w:eastAsia="es-ES"/>
            </w:rPr>
            <w:t>, 14 - 3ª</w:t>
          </w:r>
        </w:p>
        <w:p w14:paraId="1FD96E2C" w14:textId="77777777" w:rsidR="00A3424F" w:rsidRPr="001A112A" w:rsidRDefault="00A3424F" w:rsidP="00A3424F">
          <w:pPr>
            <w:spacing w:after="0" w:line="288" w:lineRule="auto"/>
            <w:jc w:val="both"/>
            <w:rPr>
              <w:rFonts w:eastAsia="Times New Roman" w:cs="Arial"/>
              <w:color w:val="404040" w:themeColor="text1" w:themeTint="BF"/>
              <w:sz w:val="16"/>
              <w:szCs w:val="16"/>
              <w:lang w:eastAsia="es-ES"/>
            </w:rPr>
          </w:pPr>
          <w:r w:rsidRPr="001A112A">
            <w:rPr>
              <w:rFonts w:eastAsia="Times New Roman" w:cs="Arial"/>
              <w:color w:val="404040" w:themeColor="text1" w:themeTint="BF"/>
              <w:sz w:val="16"/>
              <w:szCs w:val="16"/>
              <w:lang w:eastAsia="es-ES"/>
            </w:rPr>
            <w:t>46003 València</w:t>
          </w:r>
        </w:p>
        <w:p w14:paraId="6A74C36A" w14:textId="0D8EF141" w:rsidR="00A3424F" w:rsidRPr="001A112A" w:rsidRDefault="00A3424F" w:rsidP="00A3424F">
          <w:pPr>
            <w:spacing w:after="142" w:line="288" w:lineRule="auto"/>
            <w:jc w:val="both"/>
            <w:rPr>
              <w:rFonts w:eastAsia="Times New Roman" w:cs="Arial"/>
              <w:color w:val="404040" w:themeColor="text1" w:themeTint="BF"/>
              <w:sz w:val="16"/>
              <w:szCs w:val="16"/>
              <w:lang w:eastAsia="es-ES"/>
            </w:rPr>
          </w:pPr>
        </w:p>
      </w:tc>
      <w:tc>
        <w:tcPr>
          <w:tcW w:w="749" w:type="pct"/>
          <w:tcMar>
            <w:top w:w="0" w:type="dxa"/>
            <w:left w:w="0" w:type="dxa"/>
            <w:bottom w:w="0" w:type="dxa"/>
            <w:right w:w="0" w:type="dxa"/>
          </w:tcMar>
          <w:hideMark/>
        </w:tcPr>
        <w:p w14:paraId="1C799E70" w14:textId="77777777" w:rsidR="00A3424F" w:rsidRPr="001A112A" w:rsidRDefault="00A3424F" w:rsidP="00A3424F">
          <w:pPr>
            <w:spacing w:after="142" w:line="288" w:lineRule="auto"/>
            <w:jc w:val="both"/>
            <w:rPr>
              <w:rFonts w:eastAsia="Times New Roman" w:cs="Arial"/>
              <w:color w:val="404040" w:themeColor="text1" w:themeTint="BF"/>
              <w:sz w:val="16"/>
              <w:szCs w:val="16"/>
              <w:lang w:eastAsia="es-ES"/>
            </w:rPr>
          </w:pPr>
        </w:p>
      </w:tc>
      <w:tc>
        <w:tcPr>
          <w:tcW w:w="1782" w:type="pct"/>
          <w:tcMar>
            <w:top w:w="0" w:type="dxa"/>
            <w:left w:w="0" w:type="dxa"/>
            <w:bottom w:w="0" w:type="dxa"/>
            <w:right w:w="0" w:type="dxa"/>
          </w:tcMar>
          <w:hideMark/>
        </w:tcPr>
        <w:p w14:paraId="7BCEA3A3" w14:textId="77777777" w:rsidR="001A112A" w:rsidRPr="001A112A" w:rsidRDefault="001A112A" w:rsidP="001A112A">
          <w:pPr>
            <w:spacing w:after="0" w:line="288" w:lineRule="auto"/>
            <w:ind w:left="1606"/>
            <w:jc w:val="both"/>
            <w:rPr>
              <w:rFonts w:eastAsia="Times New Roman" w:cs="Arial"/>
              <w:color w:val="404040" w:themeColor="text1" w:themeTint="BF"/>
              <w:sz w:val="16"/>
              <w:szCs w:val="16"/>
              <w:lang w:eastAsia="es-ES"/>
            </w:rPr>
          </w:pPr>
          <w:r w:rsidRPr="001A112A">
            <w:rPr>
              <w:rFonts w:eastAsia="Times New Roman" w:cs="Arial"/>
              <w:color w:val="404040" w:themeColor="text1" w:themeTint="BF"/>
              <w:sz w:val="16"/>
              <w:szCs w:val="16"/>
              <w:lang w:eastAsia="es-ES"/>
            </w:rPr>
            <w:t>Tel. +34 962 787 450</w:t>
          </w:r>
        </w:p>
        <w:p w14:paraId="00BFFBDE" w14:textId="416891D6" w:rsidR="00A3424F" w:rsidRPr="001A112A" w:rsidRDefault="00181FC3" w:rsidP="001A112A">
          <w:pPr>
            <w:spacing w:after="142" w:line="288" w:lineRule="auto"/>
            <w:ind w:left="1606"/>
            <w:jc w:val="both"/>
            <w:rPr>
              <w:rFonts w:eastAsia="Times New Roman" w:cs="Arial"/>
              <w:color w:val="404040" w:themeColor="text1" w:themeTint="BF"/>
              <w:sz w:val="16"/>
              <w:szCs w:val="16"/>
              <w:lang w:eastAsia="es-ES"/>
            </w:rPr>
          </w:pPr>
          <w:hyperlink r:id="rId1" w:history="1">
            <w:r w:rsidR="001A112A" w:rsidRPr="001A112A">
              <w:rPr>
                <w:rStyle w:val="Hipervnculo"/>
                <w:rFonts w:eastAsia="Times New Roman" w:cs="Arial"/>
                <w:color w:val="404040" w:themeColor="text1" w:themeTint="BF"/>
                <w:sz w:val="16"/>
                <w:szCs w:val="16"/>
                <w:lang w:eastAsia="es-ES"/>
              </w:rPr>
              <w:t>https://www.antifraucv.es</w:t>
            </w:r>
          </w:hyperlink>
        </w:p>
      </w:tc>
    </w:tr>
  </w:tbl>
  <w:p w14:paraId="66240259" w14:textId="77777777" w:rsidR="00A3424F" w:rsidRDefault="00A342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E6DA" w14:textId="77777777" w:rsidR="00DF247D" w:rsidRDefault="00DF247D" w:rsidP="00A3424F">
      <w:pPr>
        <w:spacing w:after="0" w:line="240" w:lineRule="auto"/>
      </w:pPr>
      <w:r>
        <w:separator/>
      </w:r>
    </w:p>
  </w:footnote>
  <w:footnote w:type="continuationSeparator" w:id="0">
    <w:p w14:paraId="72123626" w14:textId="77777777" w:rsidR="00DF247D" w:rsidRDefault="00DF247D" w:rsidP="00A3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955"/>
      <w:gridCol w:w="3402"/>
    </w:tblGrid>
    <w:tr w:rsidR="00A3424F" w14:paraId="4BB87260" w14:textId="77777777" w:rsidTr="00A3424F">
      <w:tc>
        <w:tcPr>
          <w:tcW w:w="5136" w:type="dxa"/>
        </w:tcPr>
        <w:p w14:paraId="646C629D" w14:textId="77777777" w:rsidR="00A3424F" w:rsidRDefault="00A3424F">
          <w:pPr>
            <w:pStyle w:val="Encabezado"/>
          </w:pPr>
          <w:r>
            <w:rPr>
              <w:noProof/>
            </w:rPr>
            <w:drawing>
              <wp:inline distT="0" distB="0" distL="0" distR="0" wp14:anchorId="44BC1C11" wp14:editId="7F8DA258">
                <wp:extent cx="3115733" cy="35052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756" cy="351985"/>
                        </a:xfrm>
                        <a:prstGeom prst="rect">
                          <a:avLst/>
                        </a:prstGeom>
                        <a:noFill/>
                        <a:ln>
                          <a:noFill/>
                        </a:ln>
                      </pic:spPr>
                    </pic:pic>
                  </a:graphicData>
                </a:graphic>
              </wp:inline>
            </w:drawing>
          </w:r>
        </w:p>
      </w:tc>
      <w:tc>
        <w:tcPr>
          <w:tcW w:w="955" w:type="dxa"/>
        </w:tcPr>
        <w:p w14:paraId="2D0FFDDF" w14:textId="77777777" w:rsidR="00A3424F" w:rsidRDefault="00A3424F">
          <w:pPr>
            <w:pStyle w:val="Encabezado"/>
          </w:pPr>
        </w:p>
      </w:tc>
      <w:tc>
        <w:tcPr>
          <w:tcW w:w="3402" w:type="dxa"/>
        </w:tcPr>
        <w:p w14:paraId="598B2FDF" w14:textId="77777777" w:rsidR="00A3424F" w:rsidRDefault="00A3424F">
          <w:pPr>
            <w:pStyle w:val="Encabezado"/>
          </w:pPr>
        </w:p>
      </w:tc>
    </w:tr>
  </w:tbl>
  <w:p w14:paraId="7E08AA15" w14:textId="77777777" w:rsidR="00A3424F" w:rsidRDefault="00A342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7205"/>
    <w:multiLevelType w:val="hybridMultilevel"/>
    <w:tmpl w:val="017C4C50"/>
    <w:lvl w:ilvl="0" w:tplc="B77464B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8F256F"/>
    <w:multiLevelType w:val="hybridMultilevel"/>
    <w:tmpl w:val="1E5ACD98"/>
    <w:lvl w:ilvl="0" w:tplc="B67EADA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811BA5"/>
    <w:multiLevelType w:val="hybridMultilevel"/>
    <w:tmpl w:val="651A2E0E"/>
    <w:lvl w:ilvl="0" w:tplc="B67EAD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2E7D0E"/>
    <w:multiLevelType w:val="multilevel"/>
    <w:tmpl w:val="B39A9C2A"/>
    <w:lvl w:ilvl="0">
      <w:start w:val="1"/>
      <w:numFmt w:val="decimal"/>
      <w:lvlText w:val="%1."/>
      <w:lvlJc w:val="left"/>
      <w:pPr>
        <w:ind w:left="720" w:hanging="360"/>
      </w:pPr>
      <w:rPr>
        <w:rFonts w:ascii="Open Sans" w:hAnsi="Open Sans"/>
        <w:sz w:val="16"/>
        <w:szCs w:val="16"/>
      </w:rPr>
    </w:lvl>
    <w:lvl w:ilvl="1">
      <w:start w:val="1"/>
      <w:numFmt w:val="decimal"/>
      <w:lvlText w:val="%2."/>
      <w:lvlJc w:val="left"/>
      <w:pPr>
        <w:ind w:left="1080" w:hanging="360"/>
      </w:pPr>
      <w:rPr>
        <w:rFonts w:ascii="Open Sans" w:hAnsi="Open Sans"/>
        <w:sz w:val="16"/>
        <w:szCs w:val="16"/>
      </w:rPr>
    </w:lvl>
    <w:lvl w:ilvl="2">
      <w:start w:val="1"/>
      <w:numFmt w:val="decimal"/>
      <w:lvlText w:val="%3."/>
      <w:lvlJc w:val="left"/>
      <w:pPr>
        <w:ind w:left="1440" w:hanging="360"/>
      </w:pPr>
      <w:rPr>
        <w:rFonts w:ascii="Open Sans" w:hAnsi="Open Sans"/>
        <w:sz w:val="16"/>
        <w:szCs w:val="16"/>
      </w:rPr>
    </w:lvl>
    <w:lvl w:ilvl="3">
      <w:start w:val="1"/>
      <w:numFmt w:val="decimal"/>
      <w:lvlText w:val="%4."/>
      <w:lvlJc w:val="left"/>
      <w:pPr>
        <w:ind w:left="1800" w:hanging="360"/>
      </w:pPr>
      <w:rPr>
        <w:rFonts w:ascii="Open Sans" w:hAnsi="Open Sans"/>
        <w:sz w:val="16"/>
        <w:szCs w:val="16"/>
      </w:rPr>
    </w:lvl>
    <w:lvl w:ilvl="4">
      <w:start w:val="1"/>
      <w:numFmt w:val="decimal"/>
      <w:lvlText w:val="%5."/>
      <w:lvlJc w:val="left"/>
      <w:pPr>
        <w:ind w:left="2160" w:hanging="360"/>
      </w:pPr>
      <w:rPr>
        <w:rFonts w:ascii="Open Sans" w:hAnsi="Open Sans"/>
        <w:sz w:val="16"/>
        <w:szCs w:val="16"/>
      </w:rPr>
    </w:lvl>
    <w:lvl w:ilvl="5">
      <w:start w:val="1"/>
      <w:numFmt w:val="decimal"/>
      <w:lvlText w:val="%6."/>
      <w:lvlJc w:val="left"/>
      <w:pPr>
        <w:ind w:left="2520" w:hanging="360"/>
      </w:pPr>
      <w:rPr>
        <w:rFonts w:ascii="Open Sans" w:hAnsi="Open Sans"/>
        <w:sz w:val="16"/>
        <w:szCs w:val="16"/>
      </w:rPr>
    </w:lvl>
    <w:lvl w:ilvl="6">
      <w:start w:val="1"/>
      <w:numFmt w:val="decimal"/>
      <w:lvlText w:val="%7."/>
      <w:lvlJc w:val="left"/>
      <w:pPr>
        <w:ind w:left="2880" w:hanging="360"/>
      </w:pPr>
      <w:rPr>
        <w:rFonts w:ascii="Open Sans" w:hAnsi="Open Sans"/>
        <w:sz w:val="16"/>
        <w:szCs w:val="16"/>
      </w:rPr>
    </w:lvl>
    <w:lvl w:ilvl="7">
      <w:start w:val="1"/>
      <w:numFmt w:val="decimal"/>
      <w:lvlText w:val="%8."/>
      <w:lvlJc w:val="left"/>
      <w:pPr>
        <w:ind w:left="3240" w:hanging="360"/>
      </w:pPr>
      <w:rPr>
        <w:rFonts w:ascii="Open Sans" w:hAnsi="Open Sans"/>
        <w:sz w:val="16"/>
        <w:szCs w:val="16"/>
      </w:rPr>
    </w:lvl>
    <w:lvl w:ilvl="8">
      <w:start w:val="1"/>
      <w:numFmt w:val="decimal"/>
      <w:lvlText w:val="%9."/>
      <w:lvlJc w:val="left"/>
      <w:pPr>
        <w:ind w:left="3600" w:hanging="360"/>
      </w:pPr>
      <w:rPr>
        <w:rFonts w:ascii="Open Sans" w:hAnsi="Open Sans"/>
        <w:sz w:val="16"/>
        <w:szCs w:val="16"/>
      </w:rPr>
    </w:lvl>
  </w:abstractNum>
  <w:abstractNum w:abstractNumId="4" w15:restartNumberingAfterBreak="0">
    <w:nsid w:val="58102347"/>
    <w:multiLevelType w:val="hybridMultilevel"/>
    <w:tmpl w:val="2760F6D4"/>
    <w:lvl w:ilvl="0" w:tplc="07B89C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F73FD4"/>
    <w:multiLevelType w:val="hybridMultilevel"/>
    <w:tmpl w:val="6CB6DF5C"/>
    <w:lvl w:ilvl="0" w:tplc="EF2AB51E">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5C22033"/>
    <w:multiLevelType w:val="multilevel"/>
    <w:tmpl w:val="0DB2E1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ED329AE"/>
    <w:multiLevelType w:val="multilevel"/>
    <w:tmpl w:val="84C631E0"/>
    <w:lvl w:ilvl="0">
      <w:start w:val="1"/>
      <w:numFmt w:val="decimal"/>
      <w:lvlText w:val="%1)"/>
      <w:lvlJc w:val="left"/>
      <w:pPr>
        <w:ind w:left="720" w:hanging="360"/>
      </w:pPr>
      <w:rPr>
        <w:rFonts w:ascii="Open Sans" w:hAnsi="Open Sans"/>
        <w:sz w:val="16"/>
        <w:szCs w:val="16"/>
      </w:rPr>
    </w:lvl>
    <w:lvl w:ilvl="1">
      <w:start w:val="1"/>
      <w:numFmt w:val="decimal"/>
      <w:lvlText w:val="%2."/>
      <w:lvlJc w:val="left"/>
      <w:pPr>
        <w:ind w:left="1080" w:hanging="360"/>
      </w:pPr>
      <w:rPr>
        <w:rFonts w:ascii="Open Sans" w:hAnsi="Open Sans"/>
        <w:sz w:val="16"/>
        <w:szCs w:val="16"/>
      </w:rPr>
    </w:lvl>
    <w:lvl w:ilvl="2">
      <w:start w:val="1"/>
      <w:numFmt w:val="decimal"/>
      <w:lvlText w:val="%3)"/>
      <w:lvlJc w:val="left"/>
      <w:pPr>
        <w:ind w:left="1440" w:hanging="360"/>
      </w:pPr>
      <w:rPr>
        <w:rFonts w:ascii="Open Sans" w:hAnsi="Open Sans"/>
        <w:sz w:val="16"/>
        <w:szCs w:val="16"/>
      </w:rPr>
    </w:lvl>
    <w:lvl w:ilvl="3">
      <w:start w:val="1"/>
      <w:numFmt w:val="decimal"/>
      <w:lvlText w:val="%4)"/>
      <w:lvlJc w:val="left"/>
      <w:pPr>
        <w:ind w:left="1800" w:hanging="360"/>
      </w:pPr>
      <w:rPr>
        <w:rFonts w:ascii="Open Sans" w:hAnsi="Open Sans"/>
        <w:sz w:val="16"/>
        <w:szCs w:val="16"/>
      </w:rPr>
    </w:lvl>
    <w:lvl w:ilvl="4">
      <w:start w:val="1"/>
      <w:numFmt w:val="decimal"/>
      <w:lvlText w:val="%5)"/>
      <w:lvlJc w:val="left"/>
      <w:pPr>
        <w:ind w:left="2160" w:hanging="360"/>
      </w:pPr>
      <w:rPr>
        <w:rFonts w:ascii="Open Sans" w:hAnsi="Open Sans"/>
        <w:sz w:val="16"/>
        <w:szCs w:val="16"/>
      </w:rPr>
    </w:lvl>
    <w:lvl w:ilvl="5">
      <w:start w:val="1"/>
      <w:numFmt w:val="decimal"/>
      <w:lvlText w:val="%6)"/>
      <w:lvlJc w:val="left"/>
      <w:pPr>
        <w:ind w:left="2520" w:hanging="360"/>
      </w:pPr>
      <w:rPr>
        <w:rFonts w:ascii="Open Sans" w:hAnsi="Open Sans"/>
        <w:sz w:val="16"/>
        <w:szCs w:val="16"/>
      </w:rPr>
    </w:lvl>
    <w:lvl w:ilvl="6">
      <w:start w:val="1"/>
      <w:numFmt w:val="decimal"/>
      <w:lvlText w:val="%7)"/>
      <w:lvlJc w:val="left"/>
      <w:pPr>
        <w:ind w:left="2880" w:hanging="360"/>
      </w:pPr>
      <w:rPr>
        <w:rFonts w:ascii="Open Sans" w:hAnsi="Open Sans"/>
        <w:sz w:val="16"/>
        <w:szCs w:val="16"/>
      </w:rPr>
    </w:lvl>
    <w:lvl w:ilvl="7">
      <w:start w:val="1"/>
      <w:numFmt w:val="decimal"/>
      <w:lvlText w:val="%8)"/>
      <w:lvlJc w:val="left"/>
      <w:pPr>
        <w:ind w:left="3240" w:hanging="360"/>
      </w:pPr>
      <w:rPr>
        <w:rFonts w:ascii="Open Sans" w:hAnsi="Open Sans"/>
        <w:sz w:val="16"/>
        <w:szCs w:val="16"/>
      </w:rPr>
    </w:lvl>
    <w:lvl w:ilvl="8">
      <w:start w:val="1"/>
      <w:numFmt w:val="decimal"/>
      <w:lvlText w:val="%9)"/>
      <w:lvlJc w:val="left"/>
      <w:pPr>
        <w:ind w:left="3600" w:hanging="360"/>
      </w:pPr>
      <w:rPr>
        <w:rFonts w:ascii="Open Sans" w:hAnsi="Open Sans"/>
        <w:sz w:val="16"/>
        <w:szCs w:val="16"/>
      </w:rPr>
    </w:lvl>
  </w:abstractNum>
  <w:num w:numId="1">
    <w:abstractNumId w:val="5"/>
  </w:num>
  <w:num w:numId="2">
    <w:abstractNumId w:val="4"/>
  </w:num>
  <w:num w:numId="3">
    <w:abstractNumId w:val="0"/>
  </w:num>
  <w:num w:numId="4">
    <w:abstractNumId w:val="3"/>
  </w:num>
  <w:num w:numId="5">
    <w:abstractNumId w:val="3"/>
    <w:lvlOverride w:ilvl="0">
      <w:startOverride w:val="1"/>
    </w:lvlOverride>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6F"/>
    <w:rsid w:val="00022779"/>
    <w:rsid w:val="00024AEC"/>
    <w:rsid w:val="00024C54"/>
    <w:rsid w:val="0002691F"/>
    <w:rsid w:val="00046EB1"/>
    <w:rsid w:val="00064C3F"/>
    <w:rsid w:val="00065F2C"/>
    <w:rsid w:val="00087B4D"/>
    <w:rsid w:val="000912DE"/>
    <w:rsid w:val="00094C10"/>
    <w:rsid w:val="000A42F5"/>
    <w:rsid w:val="000E0BC8"/>
    <w:rsid w:val="000E654F"/>
    <w:rsid w:val="000F0CA8"/>
    <w:rsid w:val="001160A4"/>
    <w:rsid w:val="00120110"/>
    <w:rsid w:val="00132F13"/>
    <w:rsid w:val="00156129"/>
    <w:rsid w:val="00181FC3"/>
    <w:rsid w:val="0018725E"/>
    <w:rsid w:val="001A0D6A"/>
    <w:rsid w:val="001A112A"/>
    <w:rsid w:val="001A3C8F"/>
    <w:rsid w:val="001D20B2"/>
    <w:rsid w:val="001D51E5"/>
    <w:rsid w:val="001D5D67"/>
    <w:rsid w:val="001E2C21"/>
    <w:rsid w:val="001F77B9"/>
    <w:rsid w:val="00201481"/>
    <w:rsid w:val="0020225D"/>
    <w:rsid w:val="00210208"/>
    <w:rsid w:val="00225255"/>
    <w:rsid w:val="0024317A"/>
    <w:rsid w:val="00252D6B"/>
    <w:rsid w:val="002645FA"/>
    <w:rsid w:val="0027155D"/>
    <w:rsid w:val="00274984"/>
    <w:rsid w:val="00275E06"/>
    <w:rsid w:val="00280025"/>
    <w:rsid w:val="00280CFA"/>
    <w:rsid w:val="00291FF7"/>
    <w:rsid w:val="002A0E09"/>
    <w:rsid w:val="002F563D"/>
    <w:rsid w:val="00304609"/>
    <w:rsid w:val="00353580"/>
    <w:rsid w:val="003704E5"/>
    <w:rsid w:val="003A6EC2"/>
    <w:rsid w:val="003C0332"/>
    <w:rsid w:val="003E15F3"/>
    <w:rsid w:val="004235F6"/>
    <w:rsid w:val="00427BD2"/>
    <w:rsid w:val="0043316F"/>
    <w:rsid w:val="00437D5E"/>
    <w:rsid w:val="004503B4"/>
    <w:rsid w:val="00482157"/>
    <w:rsid w:val="004C4F7B"/>
    <w:rsid w:val="004C72FF"/>
    <w:rsid w:val="004F119B"/>
    <w:rsid w:val="004F672C"/>
    <w:rsid w:val="0052243F"/>
    <w:rsid w:val="00527D70"/>
    <w:rsid w:val="005551FF"/>
    <w:rsid w:val="00560DD4"/>
    <w:rsid w:val="00596D9D"/>
    <w:rsid w:val="005A2B46"/>
    <w:rsid w:val="005B1EAA"/>
    <w:rsid w:val="005E2655"/>
    <w:rsid w:val="005F0A8D"/>
    <w:rsid w:val="006455E6"/>
    <w:rsid w:val="006522CF"/>
    <w:rsid w:val="006729B8"/>
    <w:rsid w:val="006A69AE"/>
    <w:rsid w:val="006C2FFE"/>
    <w:rsid w:val="006C6E94"/>
    <w:rsid w:val="006D38AA"/>
    <w:rsid w:val="006D6F08"/>
    <w:rsid w:val="006E5A6E"/>
    <w:rsid w:val="00704D2C"/>
    <w:rsid w:val="00722B65"/>
    <w:rsid w:val="007721CB"/>
    <w:rsid w:val="0078157B"/>
    <w:rsid w:val="00784AE4"/>
    <w:rsid w:val="007875A2"/>
    <w:rsid w:val="007A288D"/>
    <w:rsid w:val="007A4788"/>
    <w:rsid w:val="007A7752"/>
    <w:rsid w:val="007B384E"/>
    <w:rsid w:val="007B5ED8"/>
    <w:rsid w:val="007B6FA1"/>
    <w:rsid w:val="007E7BF2"/>
    <w:rsid w:val="00800B3F"/>
    <w:rsid w:val="0080628C"/>
    <w:rsid w:val="008078AE"/>
    <w:rsid w:val="00811A10"/>
    <w:rsid w:val="0082428E"/>
    <w:rsid w:val="00834F6A"/>
    <w:rsid w:val="00872CCE"/>
    <w:rsid w:val="00874773"/>
    <w:rsid w:val="00877B6A"/>
    <w:rsid w:val="00893BDB"/>
    <w:rsid w:val="00896B3B"/>
    <w:rsid w:val="008C6051"/>
    <w:rsid w:val="00902517"/>
    <w:rsid w:val="00932210"/>
    <w:rsid w:val="00973A5E"/>
    <w:rsid w:val="00990B16"/>
    <w:rsid w:val="009A4692"/>
    <w:rsid w:val="009C5B00"/>
    <w:rsid w:val="009D7521"/>
    <w:rsid w:val="00A000E3"/>
    <w:rsid w:val="00A06D08"/>
    <w:rsid w:val="00A1047A"/>
    <w:rsid w:val="00A3424F"/>
    <w:rsid w:val="00A62E46"/>
    <w:rsid w:val="00A7401E"/>
    <w:rsid w:val="00A750E5"/>
    <w:rsid w:val="00A77E92"/>
    <w:rsid w:val="00A86722"/>
    <w:rsid w:val="00AA1519"/>
    <w:rsid w:val="00AB1D3A"/>
    <w:rsid w:val="00AC0F52"/>
    <w:rsid w:val="00B07739"/>
    <w:rsid w:val="00B12FB1"/>
    <w:rsid w:val="00B33EC9"/>
    <w:rsid w:val="00B34022"/>
    <w:rsid w:val="00B4550E"/>
    <w:rsid w:val="00B520E0"/>
    <w:rsid w:val="00B72DBE"/>
    <w:rsid w:val="00B74088"/>
    <w:rsid w:val="00B77526"/>
    <w:rsid w:val="00B80B6C"/>
    <w:rsid w:val="00B81496"/>
    <w:rsid w:val="00BB1CB2"/>
    <w:rsid w:val="00BC19BE"/>
    <w:rsid w:val="00BD2494"/>
    <w:rsid w:val="00BF494C"/>
    <w:rsid w:val="00C075CB"/>
    <w:rsid w:val="00C14B6D"/>
    <w:rsid w:val="00C8482A"/>
    <w:rsid w:val="00C90A87"/>
    <w:rsid w:val="00C91E2C"/>
    <w:rsid w:val="00C9477B"/>
    <w:rsid w:val="00CB27D7"/>
    <w:rsid w:val="00CC3D81"/>
    <w:rsid w:val="00CC65E0"/>
    <w:rsid w:val="00CC6C8B"/>
    <w:rsid w:val="00CF5DC1"/>
    <w:rsid w:val="00D32C0E"/>
    <w:rsid w:val="00D85B53"/>
    <w:rsid w:val="00D85C6E"/>
    <w:rsid w:val="00DD558B"/>
    <w:rsid w:val="00DF247D"/>
    <w:rsid w:val="00E04217"/>
    <w:rsid w:val="00E35F30"/>
    <w:rsid w:val="00E442C2"/>
    <w:rsid w:val="00E44670"/>
    <w:rsid w:val="00E95645"/>
    <w:rsid w:val="00EE0532"/>
    <w:rsid w:val="00EE5EA5"/>
    <w:rsid w:val="00F116BA"/>
    <w:rsid w:val="00F23875"/>
    <w:rsid w:val="00F4557A"/>
    <w:rsid w:val="00F54001"/>
    <w:rsid w:val="00F72FF8"/>
    <w:rsid w:val="00F7578E"/>
    <w:rsid w:val="00FC41C6"/>
    <w:rsid w:val="00FD0F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BB522D"/>
  <w15:chartTrackingRefBased/>
  <w15:docId w15:val="{5322EB5D-C15D-4986-9164-B9108710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17"/>
    <w:pPr>
      <w:spacing w:line="276" w:lineRule="auto"/>
    </w:pPr>
    <w:rPr>
      <w:rFonts w:ascii="Arial" w:hAnsi="Arial"/>
    </w:rPr>
  </w:style>
  <w:style w:type="paragraph" w:styleId="Ttulo1">
    <w:name w:val="heading 1"/>
    <w:basedOn w:val="Normal"/>
    <w:next w:val="Normal"/>
    <w:link w:val="Ttulo1Car"/>
    <w:autoRedefine/>
    <w:uiPriority w:val="9"/>
    <w:qFormat/>
    <w:rsid w:val="00A3424F"/>
    <w:pPr>
      <w:keepNext/>
      <w:keepLines/>
      <w:spacing w:before="240" w:after="0"/>
      <w:outlineLvl w:val="0"/>
    </w:pPr>
    <w:rPr>
      <w:rFonts w:eastAsiaTheme="majorEastAsia" w:cstheme="majorBidi"/>
      <w:b/>
      <w:color w:val="000000" w:themeColor="text1"/>
      <w:sz w:val="32"/>
      <w:szCs w:val="32"/>
    </w:rPr>
  </w:style>
  <w:style w:type="paragraph" w:styleId="Ttulo2">
    <w:name w:val="heading 2"/>
    <w:basedOn w:val="Normal"/>
    <w:next w:val="Normal"/>
    <w:link w:val="Ttulo2Car"/>
    <w:autoRedefine/>
    <w:uiPriority w:val="9"/>
    <w:unhideWhenUsed/>
    <w:qFormat/>
    <w:rsid w:val="007E7BF2"/>
    <w:pPr>
      <w:keepNext/>
      <w:keepLines/>
      <w:numPr>
        <w:numId w:val="1"/>
      </w:numPr>
      <w:spacing w:before="40" w:after="0" w:line="360" w:lineRule="auto"/>
      <w:outlineLvl w:val="1"/>
    </w:pPr>
    <w:rPr>
      <w:rFonts w:eastAsiaTheme="majorEastAsia" w:cstheme="majorBidi"/>
      <w:b/>
      <w:color w:val="000000" w:themeColor="text1"/>
      <w:sz w:val="24"/>
      <w:szCs w:val="26"/>
    </w:rPr>
  </w:style>
  <w:style w:type="paragraph" w:styleId="Ttulo3">
    <w:name w:val="heading 3"/>
    <w:basedOn w:val="Normal"/>
    <w:next w:val="Normal"/>
    <w:link w:val="Ttulo3Car"/>
    <w:autoRedefine/>
    <w:uiPriority w:val="9"/>
    <w:unhideWhenUsed/>
    <w:qFormat/>
    <w:rsid w:val="007E7BF2"/>
    <w:pPr>
      <w:keepNext/>
      <w:keepLines/>
      <w:spacing w:before="40" w:after="0"/>
      <w:outlineLvl w:val="2"/>
    </w:pPr>
    <w:rPr>
      <w:rFonts w:eastAsiaTheme="majorEastAsia" w:cstheme="majorBidi"/>
      <w:color w:val="000000" w:themeColor="text1"/>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2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424F"/>
  </w:style>
  <w:style w:type="paragraph" w:styleId="Piedepgina">
    <w:name w:val="footer"/>
    <w:basedOn w:val="Normal"/>
    <w:link w:val="PiedepginaCar"/>
    <w:uiPriority w:val="99"/>
    <w:unhideWhenUsed/>
    <w:rsid w:val="00A342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424F"/>
  </w:style>
  <w:style w:type="paragraph" w:customStyle="1" w:styleId="western1">
    <w:name w:val="western1"/>
    <w:basedOn w:val="Normal"/>
    <w:rsid w:val="00A3424F"/>
    <w:pPr>
      <w:spacing w:before="100" w:beforeAutospacing="1" w:after="142" w:line="288" w:lineRule="auto"/>
      <w:jc w:val="both"/>
    </w:pPr>
    <w:rPr>
      <w:rFonts w:ascii="Open Sans" w:eastAsia="Times New Roman" w:hAnsi="Open Sans" w:cs="Open Sans"/>
      <w:sz w:val="24"/>
      <w:szCs w:val="24"/>
      <w:lang w:eastAsia="es-ES"/>
    </w:rPr>
  </w:style>
  <w:style w:type="character" w:styleId="Hipervnculo">
    <w:name w:val="Hyperlink"/>
    <w:basedOn w:val="Fuentedeprrafopredeter"/>
    <w:uiPriority w:val="99"/>
    <w:unhideWhenUsed/>
    <w:rsid w:val="00A3424F"/>
    <w:rPr>
      <w:color w:val="0563C1" w:themeColor="hyperlink"/>
      <w:u w:val="single"/>
    </w:rPr>
  </w:style>
  <w:style w:type="character" w:styleId="Mencinsinresolver">
    <w:name w:val="Unresolved Mention"/>
    <w:basedOn w:val="Fuentedeprrafopredeter"/>
    <w:uiPriority w:val="99"/>
    <w:semiHidden/>
    <w:unhideWhenUsed/>
    <w:rsid w:val="00A3424F"/>
    <w:rPr>
      <w:color w:val="605E5C"/>
      <w:shd w:val="clear" w:color="auto" w:fill="E1DFDD"/>
    </w:rPr>
  </w:style>
  <w:style w:type="table" w:styleId="Tablaconcuadrcula">
    <w:name w:val="Table Grid"/>
    <w:basedOn w:val="Tablanormal"/>
    <w:uiPriority w:val="39"/>
    <w:rsid w:val="00A3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3424F"/>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7E7BF2"/>
    <w:rPr>
      <w:rFonts w:ascii="Arial" w:eastAsiaTheme="majorEastAsia" w:hAnsi="Arial" w:cstheme="majorBidi"/>
      <w:b/>
      <w:color w:val="000000" w:themeColor="text1"/>
      <w:sz w:val="24"/>
      <w:szCs w:val="26"/>
    </w:rPr>
  </w:style>
  <w:style w:type="character" w:customStyle="1" w:styleId="Ttulo3Car">
    <w:name w:val="Título 3 Car"/>
    <w:basedOn w:val="Fuentedeprrafopredeter"/>
    <w:link w:val="Ttulo3"/>
    <w:uiPriority w:val="9"/>
    <w:rsid w:val="007E7BF2"/>
    <w:rPr>
      <w:rFonts w:ascii="Arial" w:eastAsiaTheme="majorEastAsia" w:hAnsi="Arial" w:cstheme="majorBidi"/>
      <w:color w:val="000000" w:themeColor="text1"/>
      <w:sz w:val="24"/>
      <w:szCs w:val="24"/>
      <w:u w:val="single"/>
    </w:rPr>
  </w:style>
  <w:style w:type="paragraph" w:customStyle="1" w:styleId="Standard">
    <w:name w:val="Standard"/>
    <w:rsid w:val="0020225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CC65E0"/>
    <w:pPr>
      <w:spacing w:after="140" w:line="288" w:lineRule="auto"/>
    </w:pPr>
  </w:style>
  <w:style w:type="paragraph" w:customStyle="1" w:styleId="TableContents">
    <w:name w:val="Table Contents"/>
    <w:basedOn w:val="Standard"/>
    <w:rsid w:val="001D5D67"/>
    <w:pPr>
      <w:suppressLineNumbers/>
    </w:pPr>
  </w:style>
  <w:style w:type="character" w:styleId="Nmerodepgina">
    <w:name w:val="page number"/>
    <w:basedOn w:val="Fuentedeprrafopredeter"/>
    <w:rsid w:val="00046EB1"/>
  </w:style>
  <w:style w:type="character" w:customStyle="1" w:styleId="Tipusdelletraperdefectedelpargraf">
    <w:name w:val="Tipus de lletra per defecte del paràgraf"/>
    <w:rsid w:val="00046EB1"/>
  </w:style>
  <w:style w:type="character" w:customStyle="1" w:styleId="NumberingSymbols">
    <w:name w:val="Numbering Symbols"/>
    <w:rsid w:val="000E654F"/>
    <w:rPr>
      <w:rFonts w:ascii="Open Sans" w:eastAsia="Open Sans" w:hAnsi="Open Sans" w:cs="Open Sans"/>
      <w:sz w:val="16"/>
      <w:szCs w:val="16"/>
    </w:rPr>
  </w:style>
  <w:style w:type="paragraph" w:styleId="Sinespaciado">
    <w:name w:val="No Spacing"/>
    <w:qFormat/>
    <w:rsid w:val="000E654F"/>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Hipervnculovisitado">
    <w:name w:val="FollowedHyperlink"/>
    <w:basedOn w:val="Fuentedeprrafopredeter"/>
    <w:uiPriority w:val="99"/>
    <w:semiHidden/>
    <w:unhideWhenUsed/>
    <w:rsid w:val="00834F6A"/>
    <w:rPr>
      <w:color w:val="954F72" w:themeColor="followedHyperlink"/>
      <w:u w:val="single"/>
    </w:rPr>
  </w:style>
  <w:style w:type="paragraph" w:styleId="Prrafodelista">
    <w:name w:val="List Paragraph"/>
    <w:basedOn w:val="Normal"/>
    <w:uiPriority w:val="34"/>
    <w:qFormat/>
    <w:rsid w:val="00A000E3"/>
    <w:pPr>
      <w:ind w:left="720"/>
      <w:contextualSpacing/>
    </w:pPr>
  </w:style>
  <w:style w:type="paragraph" w:styleId="Textodeglobo">
    <w:name w:val="Balloon Text"/>
    <w:basedOn w:val="Normal"/>
    <w:link w:val="TextodegloboCar"/>
    <w:uiPriority w:val="99"/>
    <w:semiHidden/>
    <w:unhideWhenUsed/>
    <w:rsid w:val="002645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45FA"/>
    <w:rPr>
      <w:rFonts w:ascii="Segoe UI" w:hAnsi="Segoe UI" w:cs="Segoe UI"/>
      <w:sz w:val="18"/>
      <w:szCs w:val="18"/>
    </w:rPr>
  </w:style>
  <w:style w:type="character" w:customStyle="1" w:styleId="markedcontent">
    <w:name w:val="markedcontent"/>
    <w:basedOn w:val="Fuentedeprrafopredeter"/>
    <w:rsid w:val="00F54001"/>
  </w:style>
  <w:style w:type="character" w:styleId="Refdecomentario">
    <w:name w:val="annotation reference"/>
    <w:basedOn w:val="Fuentedeprrafopredeter"/>
    <w:uiPriority w:val="99"/>
    <w:semiHidden/>
    <w:unhideWhenUsed/>
    <w:rsid w:val="00F116BA"/>
    <w:rPr>
      <w:sz w:val="16"/>
      <w:szCs w:val="16"/>
    </w:rPr>
  </w:style>
  <w:style w:type="paragraph" w:styleId="Textocomentario">
    <w:name w:val="annotation text"/>
    <w:basedOn w:val="Normal"/>
    <w:link w:val="TextocomentarioCar"/>
    <w:uiPriority w:val="99"/>
    <w:semiHidden/>
    <w:unhideWhenUsed/>
    <w:rsid w:val="00F116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6B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116BA"/>
    <w:rPr>
      <w:b/>
      <w:bCs/>
    </w:rPr>
  </w:style>
  <w:style w:type="character" w:customStyle="1" w:styleId="AsuntodelcomentarioCar">
    <w:name w:val="Asunto del comentario Car"/>
    <w:basedOn w:val="TextocomentarioCar"/>
    <w:link w:val="Asuntodelcomentario"/>
    <w:uiPriority w:val="99"/>
    <w:semiHidden/>
    <w:rsid w:val="00F116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499">
      <w:bodyDiv w:val="1"/>
      <w:marLeft w:val="0"/>
      <w:marRight w:val="0"/>
      <w:marTop w:val="0"/>
      <w:marBottom w:val="0"/>
      <w:divBdr>
        <w:top w:val="none" w:sz="0" w:space="0" w:color="auto"/>
        <w:left w:val="none" w:sz="0" w:space="0" w:color="auto"/>
        <w:bottom w:val="none" w:sz="0" w:space="0" w:color="auto"/>
        <w:right w:val="none" w:sz="0" w:space="0" w:color="auto"/>
      </w:divBdr>
    </w:div>
    <w:div w:id="39332547">
      <w:bodyDiv w:val="1"/>
      <w:marLeft w:val="0"/>
      <w:marRight w:val="0"/>
      <w:marTop w:val="0"/>
      <w:marBottom w:val="0"/>
      <w:divBdr>
        <w:top w:val="none" w:sz="0" w:space="0" w:color="auto"/>
        <w:left w:val="none" w:sz="0" w:space="0" w:color="auto"/>
        <w:bottom w:val="none" w:sz="0" w:space="0" w:color="auto"/>
        <w:right w:val="none" w:sz="0" w:space="0" w:color="auto"/>
      </w:divBdr>
    </w:div>
    <w:div w:id="122888406">
      <w:bodyDiv w:val="1"/>
      <w:marLeft w:val="0"/>
      <w:marRight w:val="0"/>
      <w:marTop w:val="0"/>
      <w:marBottom w:val="0"/>
      <w:divBdr>
        <w:top w:val="none" w:sz="0" w:space="0" w:color="auto"/>
        <w:left w:val="none" w:sz="0" w:space="0" w:color="auto"/>
        <w:bottom w:val="none" w:sz="0" w:space="0" w:color="auto"/>
        <w:right w:val="none" w:sz="0" w:space="0" w:color="auto"/>
      </w:divBdr>
    </w:div>
    <w:div w:id="183401764">
      <w:bodyDiv w:val="1"/>
      <w:marLeft w:val="0"/>
      <w:marRight w:val="0"/>
      <w:marTop w:val="0"/>
      <w:marBottom w:val="0"/>
      <w:divBdr>
        <w:top w:val="none" w:sz="0" w:space="0" w:color="auto"/>
        <w:left w:val="none" w:sz="0" w:space="0" w:color="auto"/>
        <w:bottom w:val="none" w:sz="0" w:space="0" w:color="auto"/>
        <w:right w:val="none" w:sz="0" w:space="0" w:color="auto"/>
      </w:divBdr>
    </w:div>
    <w:div w:id="264313315">
      <w:bodyDiv w:val="1"/>
      <w:marLeft w:val="0"/>
      <w:marRight w:val="0"/>
      <w:marTop w:val="0"/>
      <w:marBottom w:val="0"/>
      <w:divBdr>
        <w:top w:val="none" w:sz="0" w:space="0" w:color="auto"/>
        <w:left w:val="none" w:sz="0" w:space="0" w:color="auto"/>
        <w:bottom w:val="none" w:sz="0" w:space="0" w:color="auto"/>
        <w:right w:val="none" w:sz="0" w:space="0" w:color="auto"/>
      </w:divBdr>
    </w:div>
    <w:div w:id="449011246">
      <w:bodyDiv w:val="1"/>
      <w:marLeft w:val="0"/>
      <w:marRight w:val="0"/>
      <w:marTop w:val="0"/>
      <w:marBottom w:val="0"/>
      <w:divBdr>
        <w:top w:val="none" w:sz="0" w:space="0" w:color="auto"/>
        <w:left w:val="none" w:sz="0" w:space="0" w:color="auto"/>
        <w:bottom w:val="none" w:sz="0" w:space="0" w:color="auto"/>
        <w:right w:val="none" w:sz="0" w:space="0" w:color="auto"/>
      </w:divBdr>
    </w:div>
    <w:div w:id="539628504">
      <w:bodyDiv w:val="1"/>
      <w:marLeft w:val="0"/>
      <w:marRight w:val="0"/>
      <w:marTop w:val="0"/>
      <w:marBottom w:val="0"/>
      <w:divBdr>
        <w:top w:val="none" w:sz="0" w:space="0" w:color="auto"/>
        <w:left w:val="none" w:sz="0" w:space="0" w:color="auto"/>
        <w:bottom w:val="none" w:sz="0" w:space="0" w:color="auto"/>
        <w:right w:val="none" w:sz="0" w:space="0" w:color="auto"/>
      </w:divBdr>
    </w:div>
    <w:div w:id="630719307">
      <w:bodyDiv w:val="1"/>
      <w:marLeft w:val="0"/>
      <w:marRight w:val="0"/>
      <w:marTop w:val="0"/>
      <w:marBottom w:val="0"/>
      <w:divBdr>
        <w:top w:val="none" w:sz="0" w:space="0" w:color="auto"/>
        <w:left w:val="none" w:sz="0" w:space="0" w:color="auto"/>
        <w:bottom w:val="none" w:sz="0" w:space="0" w:color="auto"/>
        <w:right w:val="none" w:sz="0" w:space="0" w:color="auto"/>
      </w:divBdr>
    </w:div>
    <w:div w:id="641617708">
      <w:bodyDiv w:val="1"/>
      <w:marLeft w:val="0"/>
      <w:marRight w:val="0"/>
      <w:marTop w:val="0"/>
      <w:marBottom w:val="0"/>
      <w:divBdr>
        <w:top w:val="none" w:sz="0" w:space="0" w:color="auto"/>
        <w:left w:val="none" w:sz="0" w:space="0" w:color="auto"/>
        <w:bottom w:val="none" w:sz="0" w:space="0" w:color="auto"/>
        <w:right w:val="none" w:sz="0" w:space="0" w:color="auto"/>
      </w:divBdr>
    </w:div>
    <w:div w:id="688987316">
      <w:bodyDiv w:val="1"/>
      <w:marLeft w:val="0"/>
      <w:marRight w:val="0"/>
      <w:marTop w:val="0"/>
      <w:marBottom w:val="0"/>
      <w:divBdr>
        <w:top w:val="none" w:sz="0" w:space="0" w:color="auto"/>
        <w:left w:val="none" w:sz="0" w:space="0" w:color="auto"/>
        <w:bottom w:val="none" w:sz="0" w:space="0" w:color="auto"/>
        <w:right w:val="none" w:sz="0" w:space="0" w:color="auto"/>
      </w:divBdr>
    </w:div>
    <w:div w:id="703867039">
      <w:bodyDiv w:val="1"/>
      <w:marLeft w:val="0"/>
      <w:marRight w:val="0"/>
      <w:marTop w:val="0"/>
      <w:marBottom w:val="0"/>
      <w:divBdr>
        <w:top w:val="none" w:sz="0" w:space="0" w:color="auto"/>
        <w:left w:val="none" w:sz="0" w:space="0" w:color="auto"/>
        <w:bottom w:val="none" w:sz="0" w:space="0" w:color="auto"/>
        <w:right w:val="none" w:sz="0" w:space="0" w:color="auto"/>
      </w:divBdr>
    </w:div>
    <w:div w:id="807548153">
      <w:bodyDiv w:val="1"/>
      <w:marLeft w:val="0"/>
      <w:marRight w:val="0"/>
      <w:marTop w:val="0"/>
      <w:marBottom w:val="0"/>
      <w:divBdr>
        <w:top w:val="none" w:sz="0" w:space="0" w:color="auto"/>
        <w:left w:val="none" w:sz="0" w:space="0" w:color="auto"/>
        <w:bottom w:val="none" w:sz="0" w:space="0" w:color="auto"/>
        <w:right w:val="none" w:sz="0" w:space="0" w:color="auto"/>
      </w:divBdr>
    </w:div>
    <w:div w:id="877741463">
      <w:bodyDiv w:val="1"/>
      <w:marLeft w:val="0"/>
      <w:marRight w:val="0"/>
      <w:marTop w:val="0"/>
      <w:marBottom w:val="0"/>
      <w:divBdr>
        <w:top w:val="none" w:sz="0" w:space="0" w:color="auto"/>
        <w:left w:val="none" w:sz="0" w:space="0" w:color="auto"/>
        <w:bottom w:val="none" w:sz="0" w:space="0" w:color="auto"/>
        <w:right w:val="none" w:sz="0" w:space="0" w:color="auto"/>
      </w:divBdr>
    </w:div>
    <w:div w:id="895120640">
      <w:bodyDiv w:val="1"/>
      <w:marLeft w:val="0"/>
      <w:marRight w:val="0"/>
      <w:marTop w:val="0"/>
      <w:marBottom w:val="0"/>
      <w:divBdr>
        <w:top w:val="none" w:sz="0" w:space="0" w:color="auto"/>
        <w:left w:val="none" w:sz="0" w:space="0" w:color="auto"/>
        <w:bottom w:val="none" w:sz="0" w:space="0" w:color="auto"/>
        <w:right w:val="none" w:sz="0" w:space="0" w:color="auto"/>
      </w:divBdr>
    </w:div>
    <w:div w:id="903292700">
      <w:bodyDiv w:val="1"/>
      <w:marLeft w:val="0"/>
      <w:marRight w:val="0"/>
      <w:marTop w:val="0"/>
      <w:marBottom w:val="0"/>
      <w:divBdr>
        <w:top w:val="none" w:sz="0" w:space="0" w:color="auto"/>
        <w:left w:val="none" w:sz="0" w:space="0" w:color="auto"/>
        <w:bottom w:val="none" w:sz="0" w:space="0" w:color="auto"/>
        <w:right w:val="none" w:sz="0" w:space="0" w:color="auto"/>
      </w:divBdr>
    </w:div>
    <w:div w:id="918053865">
      <w:bodyDiv w:val="1"/>
      <w:marLeft w:val="0"/>
      <w:marRight w:val="0"/>
      <w:marTop w:val="0"/>
      <w:marBottom w:val="0"/>
      <w:divBdr>
        <w:top w:val="none" w:sz="0" w:space="0" w:color="auto"/>
        <w:left w:val="none" w:sz="0" w:space="0" w:color="auto"/>
        <w:bottom w:val="none" w:sz="0" w:space="0" w:color="auto"/>
        <w:right w:val="none" w:sz="0" w:space="0" w:color="auto"/>
      </w:divBdr>
    </w:div>
    <w:div w:id="1178468672">
      <w:bodyDiv w:val="1"/>
      <w:marLeft w:val="0"/>
      <w:marRight w:val="0"/>
      <w:marTop w:val="0"/>
      <w:marBottom w:val="0"/>
      <w:divBdr>
        <w:top w:val="none" w:sz="0" w:space="0" w:color="auto"/>
        <w:left w:val="none" w:sz="0" w:space="0" w:color="auto"/>
        <w:bottom w:val="none" w:sz="0" w:space="0" w:color="auto"/>
        <w:right w:val="none" w:sz="0" w:space="0" w:color="auto"/>
      </w:divBdr>
    </w:div>
    <w:div w:id="1178884275">
      <w:bodyDiv w:val="1"/>
      <w:marLeft w:val="0"/>
      <w:marRight w:val="0"/>
      <w:marTop w:val="0"/>
      <w:marBottom w:val="0"/>
      <w:divBdr>
        <w:top w:val="none" w:sz="0" w:space="0" w:color="auto"/>
        <w:left w:val="none" w:sz="0" w:space="0" w:color="auto"/>
        <w:bottom w:val="none" w:sz="0" w:space="0" w:color="auto"/>
        <w:right w:val="none" w:sz="0" w:space="0" w:color="auto"/>
      </w:divBdr>
    </w:div>
    <w:div w:id="1354764504">
      <w:bodyDiv w:val="1"/>
      <w:marLeft w:val="0"/>
      <w:marRight w:val="0"/>
      <w:marTop w:val="0"/>
      <w:marBottom w:val="0"/>
      <w:divBdr>
        <w:top w:val="none" w:sz="0" w:space="0" w:color="auto"/>
        <w:left w:val="none" w:sz="0" w:space="0" w:color="auto"/>
        <w:bottom w:val="none" w:sz="0" w:space="0" w:color="auto"/>
        <w:right w:val="none" w:sz="0" w:space="0" w:color="auto"/>
      </w:divBdr>
    </w:div>
    <w:div w:id="1796487622">
      <w:bodyDiv w:val="1"/>
      <w:marLeft w:val="0"/>
      <w:marRight w:val="0"/>
      <w:marTop w:val="0"/>
      <w:marBottom w:val="0"/>
      <w:divBdr>
        <w:top w:val="none" w:sz="0" w:space="0" w:color="auto"/>
        <w:left w:val="none" w:sz="0" w:space="0" w:color="auto"/>
        <w:bottom w:val="none" w:sz="0" w:space="0" w:color="auto"/>
        <w:right w:val="none" w:sz="0" w:space="0" w:color="auto"/>
      </w:divBdr>
    </w:div>
    <w:div w:id="1923564697">
      <w:bodyDiv w:val="1"/>
      <w:marLeft w:val="0"/>
      <w:marRight w:val="0"/>
      <w:marTop w:val="0"/>
      <w:marBottom w:val="0"/>
      <w:divBdr>
        <w:top w:val="none" w:sz="0" w:space="0" w:color="auto"/>
        <w:left w:val="none" w:sz="0" w:space="0" w:color="auto"/>
        <w:bottom w:val="none" w:sz="0" w:space="0" w:color="auto"/>
        <w:right w:val="none" w:sz="0" w:space="0" w:color="auto"/>
      </w:divBdr>
    </w:div>
    <w:div w:id="1995798259">
      <w:bodyDiv w:val="1"/>
      <w:marLeft w:val="0"/>
      <w:marRight w:val="0"/>
      <w:marTop w:val="0"/>
      <w:marBottom w:val="0"/>
      <w:divBdr>
        <w:top w:val="none" w:sz="0" w:space="0" w:color="auto"/>
        <w:left w:val="none" w:sz="0" w:space="0" w:color="auto"/>
        <w:bottom w:val="none" w:sz="0" w:space="0" w:color="auto"/>
        <w:right w:val="none" w:sz="0" w:space="0" w:color="auto"/>
      </w:divBdr>
    </w:div>
    <w:div w:id="20010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ntifraucv.es/opencms/opencms/se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tifraucv.es/informacion-institucional-y-de-organizacion/" TargetMode="External"/><Relationship Id="rId12" Type="http://schemas.openxmlformats.org/officeDocument/2006/relationships/hyperlink" Target="https://www.antifraucv.es/es/politica-de-privacid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fraucv.es/es/politica-de-privacid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recursoshumanos@antifraucv.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ntifrauc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3931</Words>
  <Characters>21621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beatriz.roca</dc:creator>
  <cp:keywords/>
  <dc:description/>
  <cp:lastModifiedBy>Juani López</cp:lastModifiedBy>
  <cp:revision>8</cp:revision>
  <cp:lastPrinted>2021-10-26T13:25:00Z</cp:lastPrinted>
  <dcterms:created xsi:type="dcterms:W3CDTF">2021-10-30T21:41:00Z</dcterms:created>
  <dcterms:modified xsi:type="dcterms:W3CDTF">2021-11-16T09:11:00Z</dcterms:modified>
</cp:coreProperties>
</file>